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D890" w14:textId="785B326A" w:rsidR="0007454C" w:rsidRPr="009031BD" w:rsidRDefault="00624358" w:rsidP="00A32ED6">
      <w:pPr>
        <w:pStyle w:val="Title"/>
        <w:jc w:val="center"/>
        <w:rPr>
          <w:sz w:val="40"/>
          <w:szCs w:val="40"/>
        </w:rPr>
      </w:pPr>
      <w:r w:rsidRPr="009031BD">
        <w:rPr>
          <w:sz w:val="40"/>
          <w:szCs w:val="40"/>
        </w:rPr>
        <w:t>J</w:t>
      </w:r>
      <w:r w:rsidR="00265786" w:rsidRPr="009031BD">
        <w:rPr>
          <w:sz w:val="40"/>
          <w:szCs w:val="40"/>
        </w:rPr>
        <w:t>ess Mitchell</w:t>
      </w:r>
    </w:p>
    <w:p w14:paraId="1A06A8DE" w14:textId="77777777" w:rsidR="002C3B08" w:rsidRPr="009031BD" w:rsidRDefault="006625B1" w:rsidP="00A32ED6">
      <w:pPr>
        <w:jc w:val="center"/>
      </w:pPr>
      <w:r w:rsidRPr="009031BD">
        <w:t>Toronto, ON, Canada</w:t>
      </w:r>
    </w:p>
    <w:p w14:paraId="2E9261EA" w14:textId="0C891AE1" w:rsidR="006625B1" w:rsidRPr="009031BD" w:rsidRDefault="00EF120B" w:rsidP="00A32ED6">
      <w:pPr>
        <w:jc w:val="center"/>
        <w:rPr>
          <w:rFonts w:eastAsia="Calibri"/>
        </w:rPr>
      </w:pPr>
      <w:r w:rsidRPr="009031BD">
        <w:t>(</w:t>
      </w:r>
      <w:proofErr w:type="gramStart"/>
      <w:r w:rsidR="00E21115" w:rsidRPr="009031BD">
        <w:t>dual</w:t>
      </w:r>
      <w:proofErr w:type="gramEnd"/>
      <w:r w:rsidR="00E21115" w:rsidRPr="009031BD">
        <w:t xml:space="preserve"> citizen </w:t>
      </w:r>
      <w:r w:rsidRPr="009031BD">
        <w:t xml:space="preserve">Canada and </w:t>
      </w:r>
      <w:r w:rsidR="00AE76AA" w:rsidRPr="009031BD">
        <w:t>USA</w:t>
      </w:r>
      <w:r w:rsidRPr="009031BD">
        <w:t>)</w:t>
      </w:r>
    </w:p>
    <w:p w14:paraId="6A3710B6" w14:textId="76969835" w:rsidR="001611B7" w:rsidRPr="009031BD" w:rsidRDefault="00000000" w:rsidP="00A32ED6">
      <w:pPr>
        <w:pStyle w:val="FreeForm"/>
        <w:widowControl w:val="0"/>
        <w:tabs>
          <w:tab w:val="right" w:pos="8620"/>
        </w:tabs>
        <w:spacing w:after="40"/>
        <w:ind w:left="709" w:right="720"/>
        <w:jc w:val="center"/>
        <w:rPr>
          <w:rStyle w:val="Link"/>
          <w:rFonts w:ascii="Aptos" w:hAnsi="Aptos" w:cs="Calibri"/>
          <w:sz w:val="24"/>
          <w:szCs w:val="24"/>
        </w:rPr>
      </w:pPr>
      <w:r>
        <w:fldChar w:fldCharType="begin"/>
      </w:r>
      <w:r>
        <w:instrText>HYPERLINK "https://jesshmitchell.com/"</w:instrText>
      </w:r>
      <w:r>
        <w:fldChar w:fldCharType="separate"/>
      </w:r>
      <w:r w:rsidR="00C61F23" w:rsidRPr="009031BD">
        <w:rPr>
          <w:rStyle w:val="Link"/>
          <w:rFonts w:ascii="Aptos" w:hAnsi="Aptos" w:cs="Calibri"/>
          <w:sz w:val="24"/>
          <w:szCs w:val="24"/>
        </w:rPr>
        <w:t>https://jesshmitchell.com/</w:t>
      </w:r>
      <w:r>
        <w:rPr>
          <w:rStyle w:val="Link"/>
          <w:rFonts w:ascii="Aptos" w:hAnsi="Aptos" w:cs="Calibri"/>
          <w:sz w:val="24"/>
          <w:szCs w:val="24"/>
        </w:rPr>
        <w:fldChar w:fldCharType="end"/>
      </w:r>
    </w:p>
    <w:p w14:paraId="2695158E" w14:textId="520BDD84" w:rsidR="002C3B08" w:rsidRPr="00653BCF" w:rsidRDefault="00000000" w:rsidP="00A32ED6">
      <w:pPr>
        <w:pStyle w:val="ListParagraph"/>
        <w:numPr>
          <w:ilvl w:val="0"/>
          <w:numId w:val="62"/>
        </w:numPr>
        <w:pBdr>
          <w:bottom w:val="single" w:sz="6" w:space="1" w:color="auto"/>
        </w:pBdr>
        <w:jc w:val="center"/>
        <w:rPr>
          <w:color w:val="000099"/>
          <w:u w:val="single"/>
        </w:rPr>
      </w:pPr>
      <w:hyperlink r:id="rId7" w:history="1">
        <w:r w:rsidR="00C550FE" w:rsidRPr="009031BD">
          <w:rPr>
            <w:rStyle w:val="Link"/>
          </w:rPr>
          <w:t>https://orcid.org/0000-0002-5873-2170</w:t>
        </w:r>
      </w:hyperlink>
    </w:p>
    <w:p w14:paraId="6C020F08" w14:textId="2C04C20D" w:rsidR="008F0AAE" w:rsidRPr="009031BD" w:rsidRDefault="008F0AAE" w:rsidP="009031BD">
      <w:pPr>
        <w:pStyle w:val="Heading2"/>
      </w:pPr>
      <w:r w:rsidRPr="009031BD">
        <w:t xml:space="preserve">Research </w:t>
      </w:r>
      <w:r w:rsidR="00F85D17" w:rsidRPr="009031BD">
        <w:t xml:space="preserve">&amp; Practice </w:t>
      </w:r>
      <w:r w:rsidRPr="009031BD">
        <w:t>Interests:</w:t>
      </w:r>
    </w:p>
    <w:p w14:paraId="6BF0056F" w14:textId="404545D3" w:rsidR="008F0AAE" w:rsidRPr="009031BD" w:rsidRDefault="00AC5138" w:rsidP="002C3B08">
      <w:pPr>
        <w:ind w:left="567"/>
      </w:pPr>
      <w:r w:rsidRPr="009031BD">
        <w:t>Ethics &gt;</w:t>
      </w:r>
      <w:r w:rsidR="0007454C" w:rsidRPr="009031BD">
        <w:t xml:space="preserve"> Pedagogy </w:t>
      </w:r>
      <w:r w:rsidRPr="009031BD">
        <w:t>&gt; Communities &gt; Inclusive Design</w:t>
      </w:r>
      <w:r w:rsidR="00064F26" w:rsidRPr="009031BD">
        <w:t xml:space="preserve"> &gt; Diversity, Equity, Inclusion</w:t>
      </w:r>
      <w:r w:rsidR="000E0182" w:rsidRPr="009031BD">
        <w:t>, and Accessibility</w:t>
      </w:r>
    </w:p>
    <w:p w14:paraId="6413478B" w14:textId="77777777" w:rsidR="00AB6831" w:rsidRPr="009031BD" w:rsidRDefault="00AB6831" w:rsidP="009031BD">
      <w:pPr>
        <w:pStyle w:val="Heading2"/>
      </w:pPr>
      <w:r w:rsidRPr="009031BD">
        <w:t>Education:</w:t>
      </w:r>
    </w:p>
    <w:p w14:paraId="52AC7DC1" w14:textId="77777777" w:rsidR="00AB6831" w:rsidRPr="009031BD" w:rsidRDefault="00AB6831" w:rsidP="00FD7E27">
      <w:pPr>
        <w:pStyle w:val="Heading3"/>
        <w:rPr>
          <w:rStyle w:val="Hyperlink1"/>
          <w:b/>
          <w:bCs/>
          <w:color w:val="auto"/>
          <w:u w:val="none"/>
        </w:rPr>
      </w:pPr>
      <w:r w:rsidRPr="009031BD">
        <w:rPr>
          <w:rStyle w:val="Hyperlink1"/>
          <w:b/>
          <w:bCs/>
          <w:color w:val="auto"/>
          <w:u w:val="none"/>
        </w:rPr>
        <w:t>Thomas Jefferson University</w:t>
      </w:r>
    </w:p>
    <w:p w14:paraId="388F15C6" w14:textId="77777777" w:rsidR="00BB3164" w:rsidRPr="009031BD" w:rsidRDefault="00AB6831" w:rsidP="002C3B08">
      <w:pPr>
        <w:ind w:left="567"/>
      </w:pPr>
      <w:r w:rsidRPr="009031BD">
        <w:t>PhD Candidate</w:t>
      </w:r>
      <w:r w:rsidR="00773640" w:rsidRPr="009031BD">
        <w:t>, ABD</w:t>
      </w:r>
      <w:r w:rsidRPr="009031BD">
        <w:t>, Department of Architecture &amp; Design, SMARTlab</w:t>
      </w:r>
      <w:r w:rsidR="00BB3164" w:rsidRPr="009031BD">
        <w:t>.</w:t>
      </w:r>
    </w:p>
    <w:p w14:paraId="70C69AAD" w14:textId="30B335AE" w:rsidR="00AB6831" w:rsidRPr="009031BD" w:rsidRDefault="00AB6831" w:rsidP="002C3B08">
      <w:pPr>
        <w:ind w:left="567"/>
      </w:pPr>
      <w:r w:rsidRPr="009031BD">
        <w:rPr>
          <w:i/>
          <w:iCs/>
        </w:rPr>
        <w:t>Pedagogy of One:</w:t>
      </w:r>
      <w:r w:rsidR="006F3641" w:rsidRPr="009031BD">
        <w:rPr>
          <w:i/>
          <w:iCs/>
        </w:rPr>
        <w:t xml:space="preserve"> </w:t>
      </w:r>
      <w:r w:rsidRPr="009031BD">
        <w:rPr>
          <w:i/>
          <w:iCs/>
        </w:rPr>
        <w:t xml:space="preserve">Designing </w:t>
      </w:r>
      <w:r w:rsidR="00773640" w:rsidRPr="009031BD">
        <w:rPr>
          <w:i/>
          <w:iCs/>
        </w:rPr>
        <w:t>an Inclusive Pedagogy That Prioritizes Individual Voice</w:t>
      </w:r>
    </w:p>
    <w:p w14:paraId="4A0BF035" w14:textId="0F48E235" w:rsidR="0044106B" w:rsidRPr="009031BD" w:rsidRDefault="0044106B" w:rsidP="002C3B08">
      <w:pPr>
        <w:ind w:left="567"/>
      </w:pPr>
      <w:r w:rsidRPr="009031BD">
        <w:t>A</w:t>
      </w:r>
      <w:r w:rsidR="00AB6831" w:rsidRPr="009031BD">
        <w:t xml:space="preserve"> pedagogical approach aimed at elevating student voices and creating an environment for transformational learning.</w:t>
      </w:r>
    </w:p>
    <w:p w14:paraId="5F96D85E" w14:textId="475ACBF5" w:rsidR="00E33EE3" w:rsidRPr="009031BD" w:rsidRDefault="00E33EE3" w:rsidP="00E33EE3">
      <w:pPr>
        <w:ind w:left="567"/>
      </w:pPr>
      <w:r w:rsidRPr="009031BD">
        <w:t>2023-expected May 2025</w:t>
      </w:r>
    </w:p>
    <w:p w14:paraId="1E11A3E1" w14:textId="77777777" w:rsidR="00AB6831" w:rsidRPr="009031BD" w:rsidRDefault="00AB6831" w:rsidP="00FD7E27">
      <w:pPr>
        <w:pStyle w:val="Heading3"/>
        <w:rPr>
          <w:rStyle w:val="Hyperlink1"/>
          <w:b/>
          <w:bCs/>
          <w:u w:val="none"/>
        </w:rPr>
      </w:pPr>
      <w:r w:rsidRPr="009031BD">
        <w:rPr>
          <w:rStyle w:val="Hyperlink1"/>
          <w:b/>
          <w:bCs/>
          <w:u w:val="none"/>
        </w:rPr>
        <w:t>University of Minnesota, Minneapolis, MN.</w:t>
      </w:r>
    </w:p>
    <w:p w14:paraId="1A729EDD" w14:textId="77777777" w:rsidR="00BB3164" w:rsidRPr="009031BD" w:rsidRDefault="00AB6831" w:rsidP="002C3B08">
      <w:pPr>
        <w:ind w:left="567"/>
        <w:rPr>
          <w:rStyle w:val="Hyperlink1"/>
          <w:b w:val="0"/>
          <w:bCs w:val="0"/>
          <w:u w:val="none"/>
        </w:rPr>
      </w:pPr>
      <w:r w:rsidRPr="009031BD">
        <w:rPr>
          <w:rStyle w:val="Hyperlink1"/>
          <w:b w:val="0"/>
          <w:bCs w:val="0"/>
          <w:u w:val="none"/>
        </w:rPr>
        <w:t>Master of Arts, Department of Philosophy</w:t>
      </w:r>
      <w:r w:rsidR="00BB3164" w:rsidRPr="009031BD">
        <w:rPr>
          <w:rStyle w:val="Hyperlink1"/>
          <w:b w:val="0"/>
          <w:bCs w:val="0"/>
          <w:u w:val="none"/>
        </w:rPr>
        <w:t>.</w:t>
      </w:r>
    </w:p>
    <w:p w14:paraId="2D87099B" w14:textId="682A3936" w:rsidR="00AB6831" w:rsidRPr="009031BD" w:rsidRDefault="00AB6831" w:rsidP="002C3B08">
      <w:pPr>
        <w:ind w:left="567"/>
        <w:rPr>
          <w:rStyle w:val="Hyperlink1"/>
          <w:b w:val="0"/>
          <w:bCs w:val="0"/>
          <w:u w:val="none"/>
        </w:rPr>
      </w:pPr>
      <w:r w:rsidRPr="009031BD">
        <w:rPr>
          <w:rStyle w:val="Hyperlink1"/>
          <w:b w:val="0"/>
          <w:bCs w:val="0"/>
          <w:u w:val="none"/>
        </w:rPr>
        <w:t>Full fellowship. Modern Ethics, Social + Political Philosophy.</w:t>
      </w:r>
    </w:p>
    <w:p w14:paraId="64EFA79C" w14:textId="714F8466" w:rsidR="00E33EE3" w:rsidRPr="009031BD" w:rsidRDefault="00E33EE3" w:rsidP="00E33EE3">
      <w:pPr>
        <w:ind w:left="567"/>
        <w:rPr>
          <w:rStyle w:val="Hyperlink1"/>
          <w:rFonts w:eastAsia="Helvetica Neue" w:cs="Helvetica Neue"/>
          <w:b w:val="0"/>
          <w:bCs w:val="0"/>
          <w:u w:val="none"/>
        </w:rPr>
      </w:pPr>
      <w:r w:rsidRPr="009031BD">
        <w:rPr>
          <w:rStyle w:val="Hyperlink1"/>
          <w:b w:val="0"/>
          <w:bCs w:val="0"/>
          <w:u w:val="none"/>
        </w:rPr>
        <w:t>1997-1999</w:t>
      </w:r>
    </w:p>
    <w:p w14:paraId="308856AD" w14:textId="77777777" w:rsidR="00AB6831" w:rsidRPr="009031BD" w:rsidRDefault="00AB6831" w:rsidP="00FD7E27">
      <w:pPr>
        <w:pStyle w:val="Heading3"/>
        <w:rPr>
          <w:rStyle w:val="Hyperlink1"/>
          <w:b/>
          <w:bCs/>
          <w:u w:val="none"/>
        </w:rPr>
      </w:pPr>
      <w:r w:rsidRPr="009031BD">
        <w:rPr>
          <w:rStyle w:val="Hyperlink1"/>
          <w:b/>
          <w:bCs/>
          <w:u w:val="none"/>
        </w:rPr>
        <w:t>Tulane University, New Orleans, LA.</w:t>
      </w:r>
    </w:p>
    <w:p w14:paraId="7ACB844E" w14:textId="77777777" w:rsidR="00BB3164" w:rsidRPr="009031BD" w:rsidRDefault="00AB6831" w:rsidP="002C3B08">
      <w:pPr>
        <w:ind w:left="567"/>
        <w:rPr>
          <w:rStyle w:val="Hyperlink1"/>
          <w:b w:val="0"/>
          <w:bCs w:val="0"/>
          <w:u w:val="none"/>
        </w:rPr>
      </w:pPr>
      <w:r w:rsidRPr="009031BD">
        <w:rPr>
          <w:rStyle w:val="Hyperlink1"/>
          <w:b w:val="0"/>
          <w:bCs w:val="0"/>
          <w:u w:val="none"/>
        </w:rPr>
        <w:t>Bachelor of Arts, Department of Philosoph</w:t>
      </w:r>
      <w:r w:rsidR="00BB3164" w:rsidRPr="009031BD">
        <w:rPr>
          <w:rStyle w:val="Hyperlink1"/>
          <w:b w:val="0"/>
          <w:bCs w:val="0"/>
          <w:u w:val="none"/>
        </w:rPr>
        <w:t>y,</w:t>
      </w:r>
    </w:p>
    <w:p w14:paraId="463C4881" w14:textId="256FD4F5" w:rsidR="00F25D1E" w:rsidRPr="009031BD" w:rsidRDefault="00AB6831" w:rsidP="002C3B08">
      <w:pPr>
        <w:ind w:left="567"/>
        <w:rPr>
          <w:rStyle w:val="Hyperlink1"/>
          <w:b w:val="0"/>
          <w:bCs w:val="0"/>
          <w:u w:val="none"/>
        </w:rPr>
      </w:pPr>
      <w:r w:rsidRPr="009031BD">
        <w:rPr>
          <w:rStyle w:val="Hyperlink1"/>
          <w:b w:val="0"/>
          <w:bCs w:val="0"/>
          <w:u w:val="none"/>
        </w:rPr>
        <w:t>Minor Political Science + Sociology</w:t>
      </w:r>
    </w:p>
    <w:p w14:paraId="64671422" w14:textId="78C9DE58" w:rsidR="00E33EE3" w:rsidRPr="009031BD" w:rsidRDefault="00E33EE3" w:rsidP="00E33EE3">
      <w:pPr>
        <w:ind w:left="567"/>
        <w:rPr>
          <w:rFonts w:eastAsia="Helvetica Neue" w:cs="Helvetica Neue"/>
          <w:color w:val="32302E"/>
        </w:rPr>
      </w:pPr>
      <w:r w:rsidRPr="009031BD">
        <w:rPr>
          <w:rStyle w:val="Hyperlink1"/>
          <w:b w:val="0"/>
          <w:bCs w:val="0"/>
          <w:u w:val="none"/>
        </w:rPr>
        <w:t>1993-1997</w:t>
      </w:r>
    </w:p>
    <w:p w14:paraId="4A02CC84" w14:textId="12BB6960" w:rsidR="00AC5138" w:rsidRPr="009031BD" w:rsidRDefault="00E1338C" w:rsidP="009031BD">
      <w:pPr>
        <w:pStyle w:val="Heading2"/>
      </w:pPr>
      <w:r w:rsidRPr="009031BD">
        <w:t>Academic Positions</w:t>
      </w:r>
    </w:p>
    <w:p w14:paraId="70A36E3C" w14:textId="664E75BC" w:rsidR="00EF3174" w:rsidRPr="009031BD" w:rsidRDefault="00E1338C" w:rsidP="00FD7E27">
      <w:pPr>
        <w:pStyle w:val="Heading3"/>
      </w:pPr>
      <w:r w:rsidRPr="009031BD">
        <w:t xml:space="preserve">OCAD University, </w:t>
      </w:r>
      <w:r w:rsidR="00EF3174" w:rsidRPr="009031BD">
        <w:t>School of Graduate Studies</w:t>
      </w:r>
      <w:r w:rsidR="00C04064" w:rsidRPr="009031BD">
        <w:t>, Toronto, ON</w:t>
      </w:r>
    </w:p>
    <w:p w14:paraId="7D0B95F7" w14:textId="530F4B21" w:rsidR="00E1338C" w:rsidRPr="009031BD" w:rsidRDefault="00E1338C" w:rsidP="00C04064">
      <w:pPr>
        <w:ind w:left="284"/>
      </w:pPr>
      <w:r w:rsidRPr="009031BD">
        <w:t>Adjunct Professor in Inclusive Design (MDes) programme</w:t>
      </w:r>
    </w:p>
    <w:p w14:paraId="5F42D850" w14:textId="78280957" w:rsidR="00EF3174" w:rsidRPr="009031BD" w:rsidRDefault="00E1338C" w:rsidP="00C04064">
      <w:pPr>
        <w:ind w:left="284"/>
      </w:pPr>
      <w:r w:rsidRPr="009031BD">
        <w:t>2020</w:t>
      </w:r>
      <w:r w:rsidR="00E33EE3" w:rsidRPr="009031BD">
        <w:t>-</w:t>
      </w:r>
      <w:r w:rsidRPr="009031BD">
        <w:t>current</w:t>
      </w:r>
    </w:p>
    <w:p w14:paraId="54E82416" w14:textId="4D3EEFE3" w:rsidR="00E1338C" w:rsidRPr="009031BD" w:rsidRDefault="00E1338C" w:rsidP="002C3B08">
      <w:pPr>
        <w:ind w:left="567"/>
        <w:rPr>
          <w:b/>
          <w:bCs/>
        </w:rPr>
      </w:pPr>
      <w:r w:rsidRPr="009031BD">
        <w:rPr>
          <w:b/>
          <w:bCs/>
        </w:rPr>
        <w:t>Courses</w:t>
      </w:r>
    </w:p>
    <w:p w14:paraId="5AA89B46" w14:textId="6773833F" w:rsidR="00E1338C" w:rsidRPr="009031BD" w:rsidRDefault="00C04064" w:rsidP="002C3B08">
      <w:pPr>
        <w:pStyle w:val="ListParagraph"/>
        <w:numPr>
          <w:ilvl w:val="0"/>
          <w:numId w:val="57"/>
        </w:numPr>
        <w:ind w:left="1134" w:hanging="283"/>
      </w:pPr>
      <w:r w:rsidRPr="009031BD">
        <w:t>The Difference:</w:t>
      </w:r>
      <w:r w:rsidR="00E1338C" w:rsidRPr="009031BD">
        <w:t xml:space="preserve"> developing an inclusive design </w:t>
      </w:r>
      <w:r w:rsidR="001D03D2" w:rsidRPr="009031BD">
        <w:t>practice.</w:t>
      </w:r>
    </w:p>
    <w:p w14:paraId="7256C9C8" w14:textId="5B8F6B9A" w:rsidR="00EF3174" w:rsidRPr="009031BD" w:rsidRDefault="00E1338C" w:rsidP="002C3B08">
      <w:pPr>
        <w:pStyle w:val="ListParagraph"/>
        <w:numPr>
          <w:ilvl w:val="0"/>
          <w:numId w:val="48"/>
        </w:numPr>
        <w:ind w:left="1418" w:right="4" w:hanging="284"/>
      </w:pPr>
      <w:r w:rsidRPr="009031BD">
        <w:t>Developing a p</w:t>
      </w:r>
      <w:r w:rsidR="00EF3174" w:rsidRPr="009031BD">
        <w:t xml:space="preserve">edagogical practice </w:t>
      </w:r>
      <w:r w:rsidRPr="009031BD">
        <w:t xml:space="preserve">that </w:t>
      </w:r>
      <w:r w:rsidR="00EF3174" w:rsidRPr="009031BD">
        <w:t>blends Philosophy, Psychology,</w:t>
      </w:r>
      <w:r w:rsidR="002C3B08" w:rsidRPr="009031BD">
        <w:t xml:space="preserve"> </w:t>
      </w:r>
      <w:r w:rsidR="00EF3174" w:rsidRPr="009031BD">
        <w:t xml:space="preserve">Design, Disability Studies, Sociology, </w:t>
      </w:r>
      <w:r w:rsidR="006F3641" w:rsidRPr="009031BD">
        <w:t xml:space="preserve">Education, </w:t>
      </w:r>
      <w:r w:rsidR="00EF3174" w:rsidRPr="009031BD">
        <w:t>etc.</w:t>
      </w:r>
    </w:p>
    <w:p w14:paraId="0687F9BE" w14:textId="73466434" w:rsidR="00EF3174" w:rsidRPr="009031BD" w:rsidRDefault="00E1338C" w:rsidP="002C3B08">
      <w:pPr>
        <w:pStyle w:val="ListParagraph"/>
        <w:numPr>
          <w:ilvl w:val="0"/>
          <w:numId w:val="48"/>
        </w:numPr>
        <w:ind w:left="1134" w:right="4" w:firstLine="0"/>
      </w:pPr>
      <w:r w:rsidRPr="009031BD">
        <w:t>Focus</w:t>
      </w:r>
      <w:r w:rsidR="00E33EE3" w:rsidRPr="009031BD">
        <w:t>ing</w:t>
      </w:r>
      <w:r w:rsidRPr="009031BD">
        <w:t xml:space="preserve"> class t</w:t>
      </w:r>
      <w:r w:rsidR="00EF3174" w:rsidRPr="009031BD">
        <w:t>opics on design for inclusion through diversity and equity.</w:t>
      </w:r>
    </w:p>
    <w:p w14:paraId="5F098A9F" w14:textId="40784A54" w:rsidR="00EF3174" w:rsidRPr="009031BD" w:rsidRDefault="00E1338C" w:rsidP="002C3B08">
      <w:pPr>
        <w:pStyle w:val="ListParagraph"/>
        <w:numPr>
          <w:ilvl w:val="0"/>
          <w:numId w:val="48"/>
        </w:numPr>
        <w:ind w:left="1134" w:right="4" w:firstLine="0"/>
      </w:pPr>
      <w:r w:rsidRPr="009031BD">
        <w:t>Maintain</w:t>
      </w:r>
      <w:r w:rsidR="00E33EE3" w:rsidRPr="009031BD">
        <w:t>ing</w:t>
      </w:r>
      <w:r w:rsidRPr="009031BD">
        <w:t xml:space="preserve"> an e</w:t>
      </w:r>
      <w:r w:rsidR="00EF3174" w:rsidRPr="009031BD">
        <w:t xml:space="preserve">mphasis on </w:t>
      </w:r>
      <w:r w:rsidR="001D03D2" w:rsidRPr="009031BD">
        <w:t>ethics.</w:t>
      </w:r>
    </w:p>
    <w:p w14:paraId="1A5F16C3" w14:textId="4635A181" w:rsidR="00E1338C" w:rsidRPr="009031BD" w:rsidRDefault="00C04064" w:rsidP="002C3B08">
      <w:pPr>
        <w:pStyle w:val="ListParagraph"/>
        <w:numPr>
          <w:ilvl w:val="0"/>
          <w:numId w:val="57"/>
        </w:numPr>
        <w:ind w:left="1134" w:hanging="283"/>
      </w:pPr>
      <w:r w:rsidRPr="009031BD">
        <w:t>Inclusive Art, Design &amp; Community</w:t>
      </w:r>
    </w:p>
    <w:p w14:paraId="6F753957" w14:textId="1AEBAF45" w:rsidR="00C04064" w:rsidRPr="009031BD" w:rsidRDefault="00C04064" w:rsidP="002C3B08">
      <w:pPr>
        <w:pStyle w:val="ListParagraph"/>
        <w:numPr>
          <w:ilvl w:val="1"/>
          <w:numId w:val="57"/>
        </w:numPr>
        <w:ind w:left="1134" w:firstLine="0"/>
      </w:pPr>
      <w:r w:rsidRPr="009031BD">
        <w:t xml:space="preserve">Explore communities that form, grow, change, and end over </w:t>
      </w:r>
      <w:r w:rsidR="001D03D2" w:rsidRPr="009031BD">
        <w:t>history.</w:t>
      </w:r>
    </w:p>
    <w:p w14:paraId="48911219" w14:textId="59D46E52" w:rsidR="00C04064" w:rsidRPr="009031BD" w:rsidRDefault="00C04064" w:rsidP="002C3B08">
      <w:pPr>
        <w:pStyle w:val="ListParagraph"/>
        <w:numPr>
          <w:ilvl w:val="1"/>
          <w:numId w:val="57"/>
        </w:numPr>
        <w:ind w:left="1134" w:firstLine="0"/>
      </w:pPr>
      <w:r w:rsidRPr="009031BD">
        <w:t xml:space="preserve">Examine controversies in Art and Museum </w:t>
      </w:r>
      <w:r w:rsidR="001D03D2" w:rsidRPr="009031BD">
        <w:t>practices.</w:t>
      </w:r>
    </w:p>
    <w:p w14:paraId="6B2FDCB5" w14:textId="5EC105CC" w:rsidR="00C04064" w:rsidRPr="009031BD" w:rsidRDefault="00C04064" w:rsidP="002C3B08">
      <w:pPr>
        <w:pStyle w:val="ListParagraph"/>
        <w:numPr>
          <w:ilvl w:val="1"/>
          <w:numId w:val="57"/>
        </w:numPr>
        <w:ind w:left="1134" w:firstLine="0"/>
      </w:pPr>
      <w:r w:rsidRPr="009031BD">
        <w:t xml:space="preserve">Learn how to conduct co-design and critique </w:t>
      </w:r>
      <w:r w:rsidR="001D03D2" w:rsidRPr="009031BD">
        <w:t>it.</w:t>
      </w:r>
    </w:p>
    <w:p w14:paraId="0590FAC2" w14:textId="0628E836" w:rsidR="00C04064" w:rsidRPr="009031BD" w:rsidRDefault="00C04064" w:rsidP="002C3B08">
      <w:pPr>
        <w:pStyle w:val="ListParagraph"/>
        <w:numPr>
          <w:ilvl w:val="1"/>
          <w:numId w:val="57"/>
        </w:numPr>
        <w:ind w:left="1134" w:firstLine="0"/>
      </w:pPr>
      <w:r w:rsidRPr="009031BD">
        <w:t xml:space="preserve">Form a community of </w:t>
      </w:r>
      <w:r w:rsidR="001D03D2" w:rsidRPr="009031BD">
        <w:t>practice.</w:t>
      </w:r>
    </w:p>
    <w:p w14:paraId="6911106E" w14:textId="232D7D4B" w:rsidR="00693040" w:rsidRPr="009031BD" w:rsidRDefault="00693040" w:rsidP="00FD7E27">
      <w:pPr>
        <w:pStyle w:val="Heading3"/>
      </w:pPr>
      <w:r w:rsidRPr="009031BD">
        <w:t>University of Victoria, Victoria, BC</w:t>
      </w:r>
    </w:p>
    <w:p w14:paraId="605ACE75" w14:textId="23A744F0" w:rsidR="0044106B" w:rsidRPr="009031BD" w:rsidRDefault="00B11520" w:rsidP="00C04064">
      <w:pPr>
        <w:ind w:left="284"/>
      </w:pPr>
      <w:r w:rsidRPr="009031BD">
        <w:lastRenderedPageBreak/>
        <w:t xml:space="preserve">Instructor, </w:t>
      </w:r>
      <w:r w:rsidR="00E1338C" w:rsidRPr="009031BD">
        <w:t xml:space="preserve">Faculty of Education Department of </w:t>
      </w:r>
      <w:r w:rsidR="001D03D2" w:rsidRPr="009031BD">
        <w:t>Curriculum,</w:t>
      </w:r>
      <w:r w:rsidR="00E1338C" w:rsidRPr="009031BD">
        <w:t xml:space="preserve"> and Instruction</w:t>
      </w:r>
    </w:p>
    <w:p w14:paraId="7D7B5031" w14:textId="55846C48" w:rsidR="00B979E9" w:rsidRPr="009031BD" w:rsidRDefault="00E1338C" w:rsidP="00C04064">
      <w:pPr>
        <w:ind w:left="284"/>
      </w:pPr>
      <w:r w:rsidRPr="009031BD">
        <w:t>2021</w:t>
      </w:r>
      <w:r w:rsidR="00E33EE3" w:rsidRPr="009031BD">
        <w:t>-</w:t>
      </w:r>
      <w:r w:rsidRPr="009031BD">
        <w:t>current</w:t>
      </w:r>
    </w:p>
    <w:p w14:paraId="28EE3B28" w14:textId="7133B732" w:rsidR="00C04064" w:rsidRPr="009031BD" w:rsidRDefault="00C04064" w:rsidP="002C3B08">
      <w:pPr>
        <w:ind w:left="567"/>
        <w:rPr>
          <w:b/>
          <w:bCs/>
        </w:rPr>
      </w:pPr>
      <w:r w:rsidRPr="009031BD">
        <w:rPr>
          <w:b/>
          <w:bCs/>
        </w:rPr>
        <w:t>Courses</w:t>
      </w:r>
    </w:p>
    <w:p w14:paraId="49C53DC9" w14:textId="0DB239EB" w:rsidR="00B979E9" w:rsidRPr="009031BD" w:rsidRDefault="00693040" w:rsidP="002C3B08">
      <w:pPr>
        <w:pStyle w:val="ListParagraph"/>
        <w:numPr>
          <w:ilvl w:val="0"/>
          <w:numId w:val="58"/>
        </w:numPr>
        <w:ind w:left="1134" w:firstLine="0"/>
      </w:pPr>
      <w:r w:rsidRPr="009031BD">
        <w:t>Learning Design for Technology-Mediated Environments</w:t>
      </w:r>
    </w:p>
    <w:p w14:paraId="46F3C877" w14:textId="0964A77E" w:rsidR="00782F58" w:rsidRPr="009031BD" w:rsidRDefault="00693040" w:rsidP="002C3B08">
      <w:pPr>
        <w:pStyle w:val="ListParagraph"/>
        <w:numPr>
          <w:ilvl w:val="0"/>
          <w:numId w:val="58"/>
        </w:numPr>
        <w:ind w:left="1134" w:firstLine="0"/>
      </w:pPr>
      <w:r w:rsidRPr="009031BD">
        <w:t>Distributed and Online Learning</w:t>
      </w:r>
    </w:p>
    <w:p w14:paraId="3A64F79A" w14:textId="4A18F63C" w:rsidR="008F0AAE" w:rsidRPr="009031BD" w:rsidRDefault="008F0AAE" w:rsidP="00FD7E27">
      <w:pPr>
        <w:pStyle w:val="Heading3"/>
      </w:pPr>
      <w:r w:rsidRPr="009031BD">
        <w:t>Wilfrid Laurier University, Waterloo, ON</w:t>
      </w:r>
    </w:p>
    <w:p w14:paraId="6BD794E8" w14:textId="7012D97B" w:rsidR="00C04064" w:rsidRPr="009031BD" w:rsidRDefault="00B11520" w:rsidP="00C04064">
      <w:pPr>
        <w:pStyle w:val="ListParagraph"/>
        <w:ind w:left="284"/>
      </w:pPr>
      <w:r w:rsidRPr="009031BD">
        <w:t xml:space="preserve">Instructor, </w:t>
      </w:r>
      <w:r w:rsidR="00C04064" w:rsidRPr="009031BD">
        <w:t>Faculty of Design</w:t>
      </w:r>
    </w:p>
    <w:p w14:paraId="4E7B9587" w14:textId="1CCDC405" w:rsidR="008F0AAE" w:rsidRPr="009031BD" w:rsidRDefault="00C04064" w:rsidP="00C04064">
      <w:pPr>
        <w:ind w:left="284"/>
      </w:pPr>
      <w:r w:rsidRPr="009031BD">
        <w:t>2019</w:t>
      </w:r>
      <w:r w:rsidR="00E33EE3" w:rsidRPr="009031BD">
        <w:t>-</w:t>
      </w:r>
      <w:r w:rsidRPr="009031BD">
        <w:t>2022</w:t>
      </w:r>
    </w:p>
    <w:p w14:paraId="284A69D9" w14:textId="04D211BD" w:rsidR="00C04064" w:rsidRPr="009031BD" w:rsidRDefault="00C04064" w:rsidP="002C3B08">
      <w:pPr>
        <w:ind w:left="567"/>
        <w:rPr>
          <w:b/>
          <w:bCs/>
        </w:rPr>
      </w:pPr>
      <w:r w:rsidRPr="009031BD">
        <w:rPr>
          <w:b/>
          <w:bCs/>
        </w:rPr>
        <w:t>Courses</w:t>
      </w:r>
    </w:p>
    <w:p w14:paraId="22B64457" w14:textId="3971120F" w:rsidR="00B979E9" w:rsidRPr="009031BD" w:rsidRDefault="00EF3174" w:rsidP="002C3B08">
      <w:pPr>
        <w:pStyle w:val="ListParagraph"/>
        <w:numPr>
          <w:ilvl w:val="0"/>
          <w:numId w:val="59"/>
        </w:numPr>
        <w:ind w:left="1134" w:firstLine="0"/>
      </w:pPr>
      <w:r w:rsidRPr="009031BD">
        <w:t>Diversity</w:t>
      </w:r>
      <w:r w:rsidR="00B979E9" w:rsidRPr="009031BD">
        <w:t xml:space="preserve"> and </w:t>
      </w:r>
      <w:r w:rsidRPr="009031BD">
        <w:t>I</w:t>
      </w:r>
      <w:r w:rsidR="00B979E9" w:rsidRPr="009031BD">
        <w:t>nclusivity</w:t>
      </w:r>
      <w:r w:rsidRPr="009031BD">
        <w:t xml:space="preserve"> in Design</w:t>
      </w:r>
    </w:p>
    <w:p w14:paraId="1938EA3A" w14:textId="095868E9" w:rsidR="008F0AAE" w:rsidRPr="009031BD" w:rsidRDefault="008F0AAE" w:rsidP="00FD7E27">
      <w:pPr>
        <w:pStyle w:val="Heading3"/>
      </w:pPr>
      <w:r w:rsidRPr="009031BD">
        <w:t>Duke University, Durham, NC</w:t>
      </w:r>
      <w:r w:rsidR="00B11520" w:rsidRPr="009031BD">
        <w:t>, USA</w:t>
      </w:r>
    </w:p>
    <w:p w14:paraId="6369A9F7" w14:textId="4516DD22" w:rsidR="0044106B" w:rsidRPr="009031BD" w:rsidRDefault="0044106B" w:rsidP="00C04064">
      <w:pPr>
        <w:ind w:left="284"/>
        <w:rPr>
          <w:rFonts w:eastAsia="Calibri"/>
        </w:rPr>
      </w:pPr>
      <w:r w:rsidRPr="009031BD">
        <w:t xml:space="preserve">Adjunct </w:t>
      </w:r>
      <w:r w:rsidR="00B11520" w:rsidRPr="009031BD">
        <w:t>Professor</w:t>
      </w:r>
      <w:r w:rsidR="00EF3174" w:rsidRPr="009031BD">
        <w:t>, John Hope Franklin Center for Interdisciplinary and International Studies</w:t>
      </w:r>
    </w:p>
    <w:p w14:paraId="377E61AD" w14:textId="1E6ACE5A" w:rsidR="008F0AAE" w:rsidRPr="009031BD" w:rsidRDefault="00CD2469" w:rsidP="00C04064">
      <w:pPr>
        <w:ind w:left="284"/>
        <w:rPr>
          <w:rFonts w:eastAsia="Helvetica" w:cs="Helvetica"/>
          <w:smallCaps/>
        </w:rPr>
      </w:pPr>
      <w:r w:rsidRPr="009031BD">
        <w:rPr>
          <w:rFonts w:eastAsia="Helvetica" w:cs="Helvetica"/>
          <w:smallCaps/>
        </w:rPr>
        <w:t>2005</w:t>
      </w:r>
      <w:r w:rsidR="00E33EE3" w:rsidRPr="009031BD">
        <w:rPr>
          <w:rFonts w:eastAsia="Helvetica" w:cs="Helvetica"/>
          <w:smallCaps/>
        </w:rPr>
        <w:t>-</w:t>
      </w:r>
      <w:r w:rsidRPr="009031BD">
        <w:rPr>
          <w:rFonts w:eastAsia="Helvetica" w:cs="Helvetica"/>
          <w:smallCaps/>
        </w:rPr>
        <w:t>2008</w:t>
      </w:r>
    </w:p>
    <w:p w14:paraId="108FC4F4" w14:textId="2FA85B1E" w:rsidR="00CD2469" w:rsidRPr="009031BD" w:rsidRDefault="00CD2469" w:rsidP="002C3B08">
      <w:pPr>
        <w:ind w:left="567"/>
        <w:rPr>
          <w:b/>
          <w:bCs/>
        </w:rPr>
      </w:pPr>
      <w:r w:rsidRPr="009031BD">
        <w:rPr>
          <w:b/>
          <w:bCs/>
        </w:rPr>
        <w:t>Courses</w:t>
      </w:r>
    </w:p>
    <w:p w14:paraId="17AFFF1D" w14:textId="25537E91" w:rsidR="00B979E9" w:rsidRPr="009031BD" w:rsidRDefault="008F0AAE" w:rsidP="002C3B08">
      <w:pPr>
        <w:pStyle w:val="ListParagraph"/>
        <w:numPr>
          <w:ilvl w:val="0"/>
          <w:numId w:val="32"/>
        </w:numPr>
        <w:ind w:left="1418" w:hanging="284"/>
      </w:pPr>
      <w:r w:rsidRPr="009031BD">
        <w:t>Information Science + Information Studies</w:t>
      </w:r>
      <w:r w:rsidR="008E4535" w:rsidRPr="009031BD">
        <w:t xml:space="preserve"> (ISIS)</w:t>
      </w:r>
      <w:r w:rsidR="00B979E9" w:rsidRPr="009031BD">
        <w:t xml:space="preserve"> interdisciplinary certificate</w:t>
      </w:r>
      <w:r w:rsidR="008E4535" w:rsidRPr="009031BD">
        <w:t>.</w:t>
      </w:r>
      <w:r w:rsidR="00CD2469" w:rsidRPr="009031BD">
        <w:t xml:space="preserve"> </w:t>
      </w:r>
      <w:r w:rsidR="00B979E9" w:rsidRPr="009031BD">
        <w:t xml:space="preserve">Capstone </w:t>
      </w:r>
      <w:r w:rsidRPr="009031BD">
        <w:t xml:space="preserve">project-based </w:t>
      </w:r>
      <w:r w:rsidR="003A04DA" w:rsidRPr="009031BD">
        <w:t>course</w:t>
      </w:r>
    </w:p>
    <w:p w14:paraId="43D6F828" w14:textId="7781D5EA" w:rsidR="008F0AAE" w:rsidRPr="009031BD" w:rsidRDefault="008F0AAE" w:rsidP="002C3B08">
      <w:pPr>
        <w:pStyle w:val="ListParagraph"/>
        <w:numPr>
          <w:ilvl w:val="0"/>
          <w:numId w:val="32"/>
        </w:numPr>
        <w:ind w:left="1418" w:hanging="284"/>
      </w:pPr>
      <w:r w:rsidRPr="009031BD">
        <w:t>Structured course as a start-up organization where students planned and built a project.</w:t>
      </w:r>
      <w:r w:rsidR="00CD2469" w:rsidRPr="009031BD">
        <w:t xml:space="preserve"> </w:t>
      </w:r>
    </w:p>
    <w:p w14:paraId="28FAE2CF" w14:textId="7387F16B" w:rsidR="008F0AAE" w:rsidRPr="009031BD" w:rsidRDefault="00B979E9" w:rsidP="00FD7E27">
      <w:pPr>
        <w:pStyle w:val="Heading3"/>
      </w:pPr>
      <w:r w:rsidRPr="009031BD">
        <w:t>University of Minnesota (Twin Cities)</w:t>
      </w:r>
      <w:r w:rsidR="003A04DA" w:rsidRPr="009031BD">
        <w:t>, MN</w:t>
      </w:r>
      <w:r w:rsidR="00B11520" w:rsidRPr="009031BD">
        <w:t>, USA</w:t>
      </w:r>
    </w:p>
    <w:p w14:paraId="3BDBF598" w14:textId="630C5F56" w:rsidR="008F0AAE" w:rsidRPr="009031BD" w:rsidRDefault="00B979E9" w:rsidP="00CD2469">
      <w:pPr>
        <w:ind w:left="284"/>
        <w:rPr>
          <w:rFonts w:eastAsia="Calibri" w:cs="Calibri"/>
        </w:rPr>
      </w:pPr>
      <w:r w:rsidRPr="009031BD">
        <w:t>Lecturer, Department of Philosophy</w:t>
      </w:r>
    </w:p>
    <w:p w14:paraId="00698C42" w14:textId="56CD132D" w:rsidR="008F0AAE" w:rsidRPr="009031BD" w:rsidRDefault="00CD2469" w:rsidP="00CD2469">
      <w:pPr>
        <w:ind w:left="284"/>
      </w:pPr>
      <w:r w:rsidRPr="009031BD">
        <w:t>1997</w:t>
      </w:r>
      <w:r w:rsidR="00E33EE3" w:rsidRPr="009031BD">
        <w:t>-</w:t>
      </w:r>
      <w:r w:rsidRPr="009031BD">
        <w:t>1999</w:t>
      </w:r>
    </w:p>
    <w:p w14:paraId="2EF1F9AB" w14:textId="77777777" w:rsidR="00CD2469" w:rsidRPr="009031BD" w:rsidRDefault="00CD2469" w:rsidP="00CD2469">
      <w:pPr>
        <w:rPr>
          <w:b/>
          <w:bCs/>
        </w:rPr>
      </w:pPr>
      <w:r w:rsidRPr="009031BD">
        <w:rPr>
          <w:b/>
          <w:bCs/>
        </w:rPr>
        <w:t>Courses</w:t>
      </w:r>
    </w:p>
    <w:p w14:paraId="11B5C641" w14:textId="77777777" w:rsidR="00B979E9" w:rsidRPr="009031BD" w:rsidRDefault="008F0AAE" w:rsidP="002C3B08">
      <w:pPr>
        <w:pStyle w:val="ListParagraph"/>
        <w:numPr>
          <w:ilvl w:val="0"/>
          <w:numId w:val="32"/>
        </w:numPr>
        <w:ind w:left="1134" w:firstLine="0"/>
      </w:pPr>
      <w:r w:rsidRPr="009031BD">
        <w:t xml:space="preserve">Introduction to Philosophy, </w:t>
      </w:r>
    </w:p>
    <w:p w14:paraId="0A512FC4" w14:textId="77777777" w:rsidR="00B979E9" w:rsidRPr="009031BD" w:rsidRDefault="008F0AAE" w:rsidP="002C3B08">
      <w:pPr>
        <w:pStyle w:val="ListParagraph"/>
        <w:numPr>
          <w:ilvl w:val="0"/>
          <w:numId w:val="32"/>
        </w:numPr>
        <w:ind w:left="1134" w:firstLine="0"/>
      </w:pPr>
      <w:r w:rsidRPr="009031BD">
        <w:t>Logic,</w:t>
      </w:r>
    </w:p>
    <w:p w14:paraId="526F972D" w14:textId="78DDF2AE" w:rsidR="00B979E9" w:rsidRPr="009031BD" w:rsidRDefault="008F0AAE" w:rsidP="002C3B08">
      <w:pPr>
        <w:pStyle w:val="ListParagraph"/>
        <w:numPr>
          <w:ilvl w:val="0"/>
          <w:numId w:val="32"/>
        </w:numPr>
        <w:ind w:left="1134" w:firstLine="0"/>
      </w:pPr>
      <w:r w:rsidRPr="009031BD">
        <w:t>Political Philosophy,</w:t>
      </w:r>
    </w:p>
    <w:p w14:paraId="38F752DD" w14:textId="55EC2FF8" w:rsidR="006E5B4D" w:rsidRPr="009031BD" w:rsidRDefault="008F0AAE" w:rsidP="002C3B08">
      <w:pPr>
        <w:pStyle w:val="ListParagraph"/>
        <w:numPr>
          <w:ilvl w:val="0"/>
          <w:numId w:val="32"/>
        </w:numPr>
        <w:ind w:left="1134" w:firstLine="0"/>
      </w:pPr>
      <w:r w:rsidRPr="009031BD">
        <w:t>Ethics</w:t>
      </w:r>
      <w:r w:rsidR="007A63FC" w:rsidRPr="009031BD">
        <w:t>.</w:t>
      </w:r>
    </w:p>
    <w:p w14:paraId="4DC52F76" w14:textId="77777777" w:rsidR="003B1D5C" w:rsidRPr="009031BD" w:rsidRDefault="003B1D5C" w:rsidP="00FD7E27">
      <w:pPr>
        <w:pStyle w:val="Heading3"/>
      </w:pPr>
      <w:r w:rsidRPr="009031BD">
        <w:t>Student Supervision:</w:t>
      </w:r>
    </w:p>
    <w:p w14:paraId="59E50F09" w14:textId="77777777" w:rsidR="00E33EE3" w:rsidRPr="009031BD" w:rsidRDefault="003B1D5C" w:rsidP="00E33EE3">
      <w:pPr>
        <w:pStyle w:val="ListParagraph"/>
        <w:numPr>
          <w:ilvl w:val="0"/>
          <w:numId w:val="55"/>
        </w:numPr>
        <w:ind w:left="1418" w:hanging="284"/>
      </w:pPr>
      <w:r w:rsidRPr="009031BD">
        <w:t>OCAD University MDes students</w:t>
      </w:r>
    </w:p>
    <w:p w14:paraId="20BAB2C9" w14:textId="171D4B79" w:rsidR="003B1D5C" w:rsidRPr="009031BD" w:rsidRDefault="003B1D5C" w:rsidP="00E33EE3">
      <w:pPr>
        <w:pStyle w:val="ListParagraph"/>
        <w:ind w:left="1418"/>
      </w:pPr>
      <w:r w:rsidRPr="009031BD">
        <w:t>2015 - present</w:t>
      </w:r>
    </w:p>
    <w:p w14:paraId="51F63185" w14:textId="77777777" w:rsidR="00E33EE3" w:rsidRPr="009031BD" w:rsidRDefault="003B1D5C" w:rsidP="002C3B08">
      <w:pPr>
        <w:pStyle w:val="ListParagraph"/>
        <w:numPr>
          <w:ilvl w:val="0"/>
          <w:numId w:val="55"/>
        </w:numPr>
        <w:ind w:left="1134" w:firstLine="0"/>
      </w:pPr>
      <w:r w:rsidRPr="009031BD">
        <w:t>SPARC Fellow Mentor</w:t>
      </w:r>
    </w:p>
    <w:p w14:paraId="35699898" w14:textId="2D167794" w:rsidR="003B1D5C" w:rsidRPr="009031BD" w:rsidRDefault="003B1D5C" w:rsidP="00E33EE3">
      <w:pPr>
        <w:pStyle w:val="ListParagraph"/>
        <w:ind w:left="1418"/>
      </w:pPr>
      <w:r w:rsidRPr="009031BD">
        <w:t>2019</w:t>
      </w:r>
    </w:p>
    <w:p w14:paraId="7B582513" w14:textId="77777777" w:rsidR="00E33EE3" w:rsidRPr="009031BD" w:rsidRDefault="003B1D5C" w:rsidP="002C3B08">
      <w:pPr>
        <w:pStyle w:val="ListParagraph"/>
        <w:numPr>
          <w:ilvl w:val="0"/>
          <w:numId w:val="55"/>
        </w:numPr>
        <w:ind w:left="1134" w:firstLine="0"/>
      </w:pPr>
      <w:r w:rsidRPr="009031BD">
        <w:t>Ontario High School Coop Students</w:t>
      </w:r>
    </w:p>
    <w:p w14:paraId="2F0FD550" w14:textId="274E2117" w:rsidR="003B1D5C" w:rsidRPr="009031BD" w:rsidRDefault="003B1D5C" w:rsidP="00E33EE3">
      <w:pPr>
        <w:pStyle w:val="ListParagraph"/>
        <w:ind w:left="1418"/>
      </w:pPr>
      <w:r w:rsidRPr="009031BD">
        <w:t>2016, 2017, 2018</w:t>
      </w:r>
    </w:p>
    <w:p w14:paraId="4164A971" w14:textId="2D68509F" w:rsidR="003B1D5C" w:rsidRPr="009031BD" w:rsidRDefault="003B1D5C" w:rsidP="00E33EE3">
      <w:pPr>
        <w:pStyle w:val="ListParagraph"/>
        <w:numPr>
          <w:ilvl w:val="0"/>
          <w:numId w:val="55"/>
        </w:numPr>
        <w:ind w:left="1418" w:hanging="284"/>
      </w:pPr>
      <w:r w:rsidRPr="009031BD">
        <w:t>Google Summer of Code (mentee won Google Women Tech Maker Scholarship award in Asia/Pacific)</w:t>
      </w:r>
    </w:p>
    <w:p w14:paraId="4107C68B" w14:textId="26ECDD4C" w:rsidR="00E33EE3" w:rsidRPr="009031BD" w:rsidRDefault="00E33EE3" w:rsidP="00E33EE3">
      <w:pPr>
        <w:pStyle w:val="ListParagraph"/>
        <w:ind w:left="1418"/>
      </w:pPr>
      <w:r w:rsidRPr="009031BD">
        <w:t>2017-2018</w:t>
      </w:r>
    </w:p>
    <w:p w14:paraId="334936E8" w14:textId="0A47250B" w:rsidR="00EF3174" w:rsidRPr="009031BD" w:rsidRDefault="00EF3174" w:rsidP="009031BD">
      <w:pPr>
        <w:pStyle w:val="Heading2"/>
      </w:pPr>
      <w:r w:rsidRPr="009031BD">
        <w:t>Publications:</w:t>
      </w:r>
    </w:p>
    <w:p w14:paraId="5B588C5B" w14:textId="4642C423" w:rsidR="0043603D" w:rsidRPr="009031BD" w:rsidRDefault="0043603D" w:rsidP="002C3B08">
      <w:pPr>
        <w:pStyle w:val="ListParagraph"/>
        <w:numPr>
          <w:ilvl w:val="0"/>
          <w:numId w:val="36"/>
        </w:numPr>
        <w:ind w:left="567" w:hanging="283"/>
      </w:pPr>
      <w:r w:rsidRPr="009031BD">
        <w:rPr>
          <w:b/>
          <w:bCs/>
        </w:rPr>
        <w:t>Mitchell, J.</w:t>
      </w:r>
      <w:r w:rsidRPr="009031BD">
        <w:t xml:space="preserve">, Lo, L., Scheuhammer, J., Treviranus, J., Spence, R. (2024). Framework for Accessible and Equitable Artificial Intelligence (AI) in Education. eCampus Ontario. </w:t>
      </w:r>
      <w:hyperlink r:id="rId8" w:anchor="/3e12459e-1d24-4f1b-b12a-a00cd6dfd25c?k=ai%20in%20education&amp;itemTypes=6&amp;itemTypes=12&amp;sortCol=2&amp;increasePopularSearch=true" w:history="1">
        <w:r w:rsidRPr="009031BD">
          <w:rPr>
            <w:rStyle w:val="Hyperlink"/>
          </w:rPr>
          <w:t>https://openlibrary.ecampusontario.ca/item-details/#/3e12459e-1d24-4f1b-b12a-</w:t>
        </w:r>
        <w:r w:rsidRPr="009031BD">
          <w:rPr>
            <w:rStyle w:val="Hyperlink"/>
          </w:rPr>
          <w:lastRenderedPageBreak/>
          <w:t>a00cd6dfd25c?k=ai%20in%20education&amp;itemTypes=6&amp;itemTypes=12&amp;sortCol=2&amp;increasePopularSearch=true</w:t>
        </w:r>
      </w:hyperlink>
    </w:p>
    <w:p w14:paraId="48EC16A6" w14:textId="286E4015" w:rsidR="0009613B" w:rsidRPr="009031BD" w:rsidRDefault="0009613B" w:rsidP="002C3B08">
      <w:pPr>
        <w:pStyle w:val="ListParagraph"/>
        <w:numPr>
          <w:ilvl w:val="0"/>
          <w:numId w:val="36"/>
        </w:numPr>
        <w:ind w:left="567" w:hanging="283"/>
      </w:pPr>
      <w:r w:rsidRPr="009031BD">
        <w:rPr>
          <w:b/>
          <w:bCs/>
        </w:rPr>
        <w:t>Mitchell, J.</w:t>
      </w:r>
      <w:r w:rsidRPr="009031BD">
        <w:t xml:space="preserve"> (November 2023). A Novel Inclusive Design Framework for Contributing to an Inclusive, Open Pedagogy. In M. Nix (Ed.), AMPS Proceedings Series 36.2: Teaching beyond the curriculum: A focus on pedagogy 2023 (pp. 57-63). AMPS (Architecture Media Politics Society). </w:t>
      </w:r>
      <w:hyperlink r:id="rId9" w:tgtFrame="_blank" w:history="1">
        <w:r w:rsidRPr="009031BD">
          <w:rPr>
            <w:rStyle w:val="Hyperlink"/>
          </w:rPr>
          <w:t>https://amps-research.com/wp-content/uploads/2024/07/Amps-Proceedings-Series-36.2.pdf</w:t>
        </w:r>
      </w:hyperlink>
    </w:p>
    <w:p w14:paraId="25EF3CAC" w14:textId="7D588B7C" w:rsidR="00EF3174" w:rsidRPr="009031BD" w:rsidRDefault="00EF3174" w:rsidP="002C3B08">
      <w:pPr>
        <w:pStyle w:val="ListParagraph"/>
        <w:numPr>
          <w:ilvl w:val="0"/>
          <w:numId w:val="36"/>
        </w:numPr>
        <w:ind w:left="567" w:hanging="283"/>
      </w:pPr>
      <w:r w:rsidRPr="009031BD">
        <w:rPr>
          <w:b/>
          <w:bCs/>
        </w:rPr>
        <w:t>Mitchell, J.</w:t>
      </w:r>
      <w:r w:rsidRPr="009031BD">
        <w:t xml:space="preserve"> (2023). What is Co-design? </w:t>
      </w:r>
      <w:hyperlink r:id="rId10" w:history="1">
        <w:r w:rsidRPr="009031BD">
          <w:rPr>
            <w:rStyle w:val="Hyperlink"/>
            <w:i/>
            <w:iCs/>
          </w:rPr>
          <w:t>Design for All Institute of India Journal</w:t>
        </w:r>
      </w:hyperlink>
      <w:r w:rsidRPr="009031BD">
        <w:t>, 18(7), 9-17.</w:t>
      </w:r>
    </w:p>
    <w:p w14:paraId="523FCBA8" w14:textId="334AD7A9" w:rsidR="003A04DA" w:rsidRPr="009031BD" w:rsidRDefault="00EF3174" w:rsidP="002C3B08">
      <w:pPr>
        <w:pStyle w:val="ListParagraph"/>
        <w:numPr>
          <w:ilvl w:val="0"/>
          <w:numId w:val="36"/>
        </w:numPr>
        <w:ind w:left="567" w:hanging="283"/>
      </w:pPr>
      <w:r w:rsidRPr="009031BD">
        <w:t xml:space="preserve">Killam, L., Chumbley, L., Kohonen, S., Stauffer , J., &amp; </w:t>
      </w:r>
      <w:r w:rsidRPr="009031BD">
        <w:rPr>
          <w:b/>
          <w:bCs/>
        </w:rPr>
        <w:t>Mitchell, J.</w:t>
      </w:r>
      <w:r w:rsidRPr="009031BD">
        <w:t xml:space="preserve"> (2023). Co-Creation During a Course: A Critical Reflection on Opportunities for Co-Learning. </w:t>
      </w:r>
      <w:r w:rsidRPr="009031BD">
        <w:rPr>
          <w:i/>
          <w:iCs/>
        </w:rPr>
        <w:t>The Open/Technology in Education, Society, and Scholarship Association Journal</w:t>
      </w:r>
      <w:r w:rsidRPr="009031BD">
        <w:t>, </w:t>
      </w:r>
      <w:r w:rsidRPr="009031BD">
        <w:rPr>
          <w:i/>
          <w:iCs/>
        </w:rPr>
        <w:t>3</w:t>
      </w:r>
      <w:r w:rsidRPr="009031BD">
        <w:t xml:space="preserve">(1), 1–12. </w:t>
      </w:r>
      <w:hyperlink r:id="rId11" w:history="1">
        <w:r w:rsidR="003A04DA" w:rsidRPr="009031BD">
          <w:rPr>
            <w:rStyle w:val="Hyperlink"/>
          </w:rPr>
          <w:t>https://doi.org/10.18357/otessaj.2023.3.1.43</w:t>
        </w:r>
      </w:hyperlink>
    </w:p>
    <w:p w14:paraId="6ACF89E3" w14:textId="59402B89" w:rsidR="003A04DA" w:rsidRPr="009031BD" w:rsidRDefault="003A04DA" w:rsidP="002C3B08">
      <w:pPr>
        <w:pStyle w:val="ListParagraph"/>
        <w:numPr>
          <w:ilvl w:val="0"/>
          <w:numId w:val="36"/>
        </w:numPr>
        <w:ind w:left="567" w:hanging="283"/>
      </w:pPr>
      <w:r w:rsidRPr="009031BD">
        <w:t xml:space="preserve">Killam, L., &amp; </w:t>
      </w:r>
      <w:r w:rsidRPr="009031BD">
        <w:rPr>
          <w:b/>
          <w:bCs/>
        </w:rPr>
        <w:t>Mitchell, J.</w:t>
      </w:r>
      <w:r w:rsidRPr="009031BD">
        <w:t xml:space="preserve"> (2022, April). A Critical Examination of Learner-Educator Co-Creation Within a Course. In The Open/Technology in Education, Society, and Scholarship Association Conference.</w:t>
      </w:r>
    </w:p>
    <w:p w14:paraId="5C5D47DB" w14:textId="77777777" w:rsidR="00EF3174" w:rsidRPr="009031BD" w:rsidRDefault="00EF3174" w:rsidP="002C3B08">
      <w:pPr>
        <w:pStyle w:val="ListParagraph"/>
        <w:numPr>
          <w:ilvl w:val="0"/>
          <w:numId w:val="36"/>
        </w:numPr>
        <w:ind w:left="567" w:hanging="283"/>
      </w:pPr>
      <w:r w:rsidRPr="009031BD">
        <w:t xml:space="preserve">Learning to be Human Together. Published February 28, 2022. </w:t>
      </w:r>
      <w:hyperlink r:id="rId12" w:history="1">
        <w:r w:rsidRPr="009031BD">
          <w:rPr>
            <w:rStyle w:val="Hyperlink"/>
          </w:rPr>
          <w:t>https://ecampusontario.pressbooks.pub/onhumanlearn/</w:t>
        </w:r>
      </w:hyperlink>
    </w:p>
    <w:p w14:paraId="019A7295" w14:textId="77777777" w:rsidR="00EF3174" w:rsidRPr="009031BD" w:rsidRDefault="00EF3174" w:rsidP="002C3B08">
      <w:pPr>
        <w:pStyle w:val="ListParagraph"/>
        <w:numPr>
          <w:ilvl w:val="0"/>
          <w:numId w:val="36"/>
        </w:numPr>
        <w:ind w:left="567" w:hanging="283"/>
      </w:pPr>
      <w:r w:rsidRPr="009031BD">
        <w:rPr>
          <w:b/>
          <w:bCs/>
        </w:rPr>
        <w:t>Mitchell, Jess</w:t>
      </w:r>
      <w:r w:rsidRPr="009031BD">
        <w:t xml:space="preserve">. “Chapter 31: The Tyranny of “Clear” Thinking.” Open At the Margins. Published 2020. Consulted November 24, 2020. </w:t>
      </w:r>
      <w:hyperlink r:id="rId13" w:history="1">
        <w:r w:rsidRPr="009031BD">
          <w:rPr>
            <w:rStyle w:val="Hyperlink"/>
          </w:rPr>
          <w:t>https://press.rebus.community/openatthemargins/</w:t>
        </w:r>
      </w:hyperlink>
    </w:p>
    <w:p w14:paraId="1D2A5F53" w14:textId="77777777" w:rsidR="00EF3174" w:rsidRPr="009031BD" w:rsidRDefault="00EF3174" w:rsidP="002C3B08">
      <w:pPr>
        <w:pStyle w:val="ListParagraph"/>
        <w:numPr>
          <w:ilvl w:val="0"/>
          <w:numId w:val="36"/>
        </w:numPr>
        <w:ind w:left="567" w:hanging="283"/>
      </w:pPr>
      <w:r w:rsidRPr="009031BD">
        <w:rPr>
          <w:b/>
          <w:bCs/>
        </w:rPr>
        <w:t>Mitchell, J.</w:t>
      </w:r>
      <w:r w:rsidRPr="009031BD">
        <w:t>, and J. Treviranus. “Chapter 4 - Inclusive Design in Ecosystems A2 - Vimarlund, Vivian.” E-Health Two-Sided Markets. Academic Press, 2017. 43–61. Web.</w:t>
      </w:r>
    </w:p>
    <w:p w14:paraId="7D97B889" w14:textId="77777777" w:rsidR="00EF3174" w:rsidRPr="009031BD" w:rsidRDefault="00EF3174" w:rsidP="002C3B08">
      <w:pPr>
        <w:pStyle w:val="ListParagraph"/>
        <w:numPr>
          <w:ilvl w:val="0"/>
          <w:numId w:val="36"/>
        </w:numPr>
        <w:ind w:left="567" w:hanging="283"/>
      </w:pPr>
      <w:r w:rsidRPr="009031BD">
        <w:t xml:space="preserve">Clark, C., </w:t>
      </w:r>
      <w:r w:rsidRPr="009031BD">
        <w:rPr>
          <w:b/>
          <w:bCs/>
        </w:rPr>
        <w:t>Mitchell, J.</w:t>
      </w:r>
      <w:r w:rsidRPr="009031BD">
        <w:t xml:space="preserve">, Shahi, S., Stolarick, K., Trevinarus, J., Vanderheiden, G., &amp; Vimarlund, V. (2017). "Use Model for a User Centred Design in Multidisciplinary Teams." </w:t>
      </w:r>
      <w:r w:rsidRPr="009031BD">
        <w:rPr>
          <w:rStyle w:val="HTMLCite"/>
        </w:rPr>
        <w:t>Studies in health technology and informatics</w:t>
      </w:r>
      <w:r w:rsidRPr="009031BD">
        <w:t>, 242, (pp. 1063-1066).</w:t>
      </w:r>
    </w:p>
    <w:p w14:paraId="408F4CC1" w14:textId="297F6D62" w:rsidR="00EF3174" w:rsidRPr="009031BD" w:rsidRDefault="00EF3174" w:rsidP="002C3B08">
      <w:pPr>
        <w:pStyle w:val="ListParagraph"/>
        <w:numPr>
          <w:ilvl w:val="0"/>
          <w:numId w:val="36"/>
        </w:numPr>
        <w:ind w:left="567" w:hanging="283"/>
      </w:pPr>
      <w:r w:rsidRPr="009031BD">
        <w:t xml:space="preserve">Shahi, S., </w:t>
      </w:r>
      <w:r w:rsidRPr="009031BD">
        <w:rPr>
          <w:b/>
          <w:bCs/>
        </w:rPr>
        <w:t>J Mitchell</w:t>
      </w:r>
      <w:r w:rsidRPr="009031BD">
        <w:t xml:space="preserve">, D Ayotte. D103.1 Foundational Design </w:t>
      </w:r>
      <w:r w:rsidR="001D03D2" w:rsidRPr="009031BD">
        <w:t>for</w:t>
      </w:r>
      <w:r w:rsidRPr="009031BD">
        <w:t xml:space="preserve"> Prosperity4All. Prosperity4All EU project, FP7-610510, 2016.</w:t>
      </w:r>
    </w:p>
    <w:p w14:paraId="5480566A" w14:textId="1A9E7C4A" w:rsidR="00EF3174" w:rsidRPr="009031BD" w:rsidRDefault="00EF3174" w:rsidP="002C3B08">
      <w:pPr>
        <w:pStyle w:val="ListParagraph"/>
        <w:numPr>
          <w:ilvl w:val="0"/>
          <w:numId w:val="36"/>
        </w:numPr>
        <w:ind w:left="567" w:hanging="283"/>
      </w:pPr>
      <w:r w:rsidRPr="009031BD">
        <w:rPr>
          <w:b/>
          <w:bCs/>
        </w:rPr>
        <w:t>Mitchell, J.</w:t>
      </w:r>
      <w:r w:rsidRPr="009031BD">
        <w:t xml:space="preserve">, K Stolarick, S Shahi, V Vimarlund. </w:t>
      </w:r>
      <w:hyperlink r:id="rId14" w:history="1">
        <w:r w:rsidRPr="009031BD">
          <w:rPr>
            <w:rStyle w:val="Hyperlink"/>
          </w:rPr>
          <w:t>D404. 1 Prosperity4All prosperity indicators, data analytics and usage metrics design and modelling tools.</w:t>
        </w:r>
      </w:hyperlink>
      <w:r w:rsidRPr="009031BD">
        <w:t xml:space="preserve"> Prosperity4All EU project, FP7-610510, 2016.</w:t>
      </w:r>
    </w:p>
    <w:p w14:paraId="5A7FF33A" w14:textId="77777777" w:rsidR="00EF3174" w:rsidRPr="009031BD" w:rsidRDefault="00EF3174" w:rsidP="002C3B08">
      <w:pPr>
        <w:pStyle w:val="ListParagraph"/>
        <w:numPr>
          <w:ilvl w:val="0"/>
          <w:numId w:val="36"/>
        </w:numPr>
        <w:ind w:left="567" w:hanging="283"/>
      </w:pPr>
      <w:r w:rsidRPr="009031BD">
        <w:t xml:space="preserve">Cheetham, A., Ayotte, D., Hung, J., Vass, J., Clark, C., </w:t>
      </w:r>
      <w:r w:rsidRPr="009031BD">
        <w:rPr>
          <w:b/>
          <w:bCs/>
        </w:rPr>
        <w:t>Mitchell, J.</w:t>
      </w:r>
      <w:r w:rsidRPr="009031BD">
        <w:t xml:space="preserve"> &amp; Treviranus, J. (2014) Accessible Metadata Generation. Springer International Publishing, 101-110.</w:t>
      </w:r>
    </w:p>
    <w:p w14:paraId="79A2E649" w14:textId="77777777" w:rsidR="00EF3174" w:rsidRPr="009031BD" w:rsidRDefault="00EF3174" w:rsidP="002C3B08">
      <w:pPr>
        <w:pStyle w:val="ListParagraph"/>
        <w:numPr>
          <w:ilvl w:val="0"/>
          <w:numId w:val="36"/>
        </w:numPr>
        <w:ind w:left="567" w:hanging="283"/>
      </w:pPr>
      <w:r w:rsidRPr="009031BD">
        <w:t xml:space="preserve">Treviranus, J., Clark, C., </w:t>
      </w:r>
      <w:r w:rsidRPr="009031BD">
        <w:rPr>
          <w:b/>
          <w:bCs/>
        </w:rPr>
        <w:t>Mitchell, J.</w:t>
      </w:r>
      <w:r w:rsidRPr="009031BD">
        <w:t xml:space="preserve">, &amp; Vanderheiden, G. C. (2014). "Prosperity4All–Designing a Multi-Stakeholder Network for Economic Inclusion." In </w:t>
      </w:r>
      <w:r w:rsidRPr="009031BD">
        <w:rPr>
          <w:rStyle w:val="HTMLCite"/>
        </w:rPr>
        <w:t>Universal Access in Human-Computer Interaction. Design for All and Accessibility Practice</w:t>
      </w:r>
      <w:r w:rsidRPr="009031BD">
        <w:t xml:space="preserve"> (pp. 453-461). Springer International Publishing.</w:t>
      </w:r>
    </w:p>
    <w:p w14:paraId="79698623" w14:textId="77777777" w:rsidR="00EF3174" w:rsidRPr="009031BD" w:rsidRDefault="00EF3174" w:rsidP="002C3B08">
      <w:pPr>
        <w:pStyle w:val="ListParagraph"/>
        <w:numPr>
          <w:ilvl w:val="0"/>
          <w:numId w:val="36"/>
        </w:numPr>
        <w:ind w:left="567" w:hanging="283"/>
      </w:pPr>
      <w:r w:rsidRPr="009031BD">
        <w:t xml:space="preserve">Treviranus, J., </w:t>
      </w:r>
      <w:r w:rsidRPr="009031BD">
        <w:rPr>
          <w:b/>
          <w:bCs/>
        </w:rPr>
        <w:t>Mitchell, J.</w:t>
      </w:r>
      <w:r w:rsidRPr="009031BD">
        <w:t xml:space="preserve">, Clark, C., &amp; Roberts, V. (2014). "An Introduction to the FLOE Project." In </w:t>
      </w:r>
      <w:r w:rsidRPr="009031BD">
        <w:rPr>
          <w:rStyle w:val="HTMLCite"/>
        </w:rPr>
        <w:t>Universal Access in Human-Computer Interaction. Universal Access to Information and Knowledge</w:t>
      </w:r>
      <w:r w:rsidRPr="009031BD">
        <w:t xml:space="preserve"> (pp. 454-465). Springer International Publishing.</w:t>
      </w:r>
    </w:p>
    <w:p w14:paraId="604BE439" w14:textId="77777777" w:rsidR="00EF3174" w:rsidRPr="009031BD" w:rsidRDefault="00EF3174" w:rsidP="002C3B08">
      <w:pPr>
        <w:pStyle w:val="ListParagraph"/>
        <w:numPr>
          <w:ilvl w:val="0"/>
          <w:numId w:val="36"/>
        </w:numPr>
        <w:ind w:left="567" w:hanging="283"/>
      </w:pPr>
      <w:r w:rsidRPr="009031BD">
        <w:lastRenderedPageBreak/>
        <w:t xml:space="preserve">Schwerdtfeger, R., Vanderheiden, G. C., Treviranus, J., Clark, C., </w:t>
      </w:r>
      <w:r w:rsidRPr="009031BD">
        <w:rPr>
          <w:b/>
          <w:bCs/>
        </w:rPr>
        <w:t>Mitchell, J.</w:t>
      </w:r>
      <w:r w:rsidRPr="009031BD">
        <w:t xml:space="preserve">, Petrides, L., &amp; Brennan, M. (2014). "PGA: Preferences for Global Access." </w:t>
      </w:r>
      <w:r w:rsidRPr="009031BD">
        <w:rPr>
          <w:rStyle w:val="HTMLCite"/>
        </w:rPr>
        <w:t>In Universal Access in Human-Computer Interaction. Design for All and Accessibility Practice</w:t>
      </w:r>
      <w:r w:rsidRPr="009031BD">
        <w:t xml:space="preserve"> (pp. 325-336). Springer International Publishing.</w:t>
      </w:r>
    </w:p>
    <w:p w14:paraId="61CAF4F0" w14:textId="2718B932" w:rsidR="00EF3174" w:rsidRPr="009031BD" w:rsidRDefault="00EF3174" w:rsidP="002C3B08">
      <w:pPr>
        <w:pStyle w:val="ListParagraph"/>
        <w:numPr>
          <w:ilvl w:val="0"/>
          <w:numId w:val="36"/>
        </w:numPr>
        <w:ind w:left="567" w:hanging="283"/>
        <w:rPr>
          <w:rStyle w:val="Link"/>
          <w:color w:val="000000"/>
          <w:u w:val="none"/>
        </w:rPr>
      </w:pPr>
      <w:r w:rsidRPr="009031BD">
        <w:t xml:space="preserve">Cheetham, A., Ayotte, D., Hung, J., Vass, J., Clark, C., </w:t>
      </w:r>
      <w:r w:rsidRPr="009031BD">
        <w:rPr>
          <w:b/>
          <w:bCs/>
        </w:rPr>
        <w:t>Mitchell, J.</w:t>
      </w:r>
      <w:r w:rsidRPr="009031BD">
        <w:t xml:space="preserve">, &amp; Treviranus, J. (2014). "Accessible Metadata Generation." In </w:t>
      </w:r>
      <w:r w:rsidRPr="009031BD">
        <w:rPr>
          <w:rStyle w:val="HTMLCite"/>
        </w:rPr>
        <w:t>Universal Access in Human-Computer Interaction. Universal Access to Information and Knowledge</w:t>
      </w:r>
      <w:r w:rsidRPr="009031BD">
        <w:t xml:space="preserve"> (pp. 101-110). Springer International Publishing.</w:t>
      </w:r>
    </w:p>
    <w:p w14:paraId="3EC186C2" w14:textId="3B479C5B" w:rsidR="00EF3174" w:rsidRPr="009031BD" w:rsidRDefault="00B528E7" w:rsidP="00FD7E27">
      <w:pPr>
        <w:pStyle w:val="Heading3"/>
      </w:pPr>
      <w:r w:rsidRPr="009031BD">
        <w:t>Self-Published Works</w:t>
      </w:r>
      <w:r w:rsidR="00EF3174" w:rsidRPr="009031BD">
        <w:t>:</w:t>
      </w:r>
    </w:p>
    <w:p w14:paraId="215B9898" w14:textId="77777777" w:rsidR="00EF3174" w:rsidRPr="009031BD" w:rsidRDefault="00EF3174" w:rsidP="002C3B08">
      <w:pPr>
        <w:pStyle w:val="ListParagraph"/>
        <w:numPr>
          <w:ilvl w:val="0"/>
          <w:numId w:val="37"/>
        </w:numPr>
        <w:ind w:left="567" w:hanging="283"/>
      </w:pPr>
      <w:r w:rsidRPr="009031BD">
        <w:t>Can Trust be Built Online? A Journey Toward Creating Brave Spaces., Medium, January 25, 2023</w:t>
      </w:r>
    </w:p>
    <w:p w14:paraId="51F9CA12" w14:textId="77777777" w:rsidR="00EF3174" w:rsidRPr="009031BD" w:rsidRDefault="00EF3174" w:rsidP="002C3B08">
      <w:pPr>
        <w:pStyle w:val="ListParagraph"/>
        <w:numPr>
          <w:ilvl w:val="0"/>
          <w:numId w:val="37"/>
        </w:numPr>
        <w:ind w:left="567" w:hanging="283"/>
      </w:pPr>
      <w:r w:rsidRPr="009031BD">
        <w:t>What is Co-Design?, Medium; August 16, 2021</w:t>
      </w:r>
    </w:p>
    <w:p w14:paraId="76C9FFFC" w14:textId="77777777" w:rsidR="00EF3174" w:rsidRPr="009031BD" w:rsidRDefault="00EF3174" w:rsidP="002C3B08">
      <w:pPr>
        <w:pStyle w:val="ListParagraph"/>
        <w:numPr>
          <w:ilvl w:val="0"/>
          <w:numId w:val="37"/>
        </w:numPr>
        <w:ind w:left="567" w:hanging="283"/>
      </w:pPr>
      <w:r w:rsidRPr="009031BD">
        <w:t>An Attempt to Disrupt Education (3 parts), Medium; March 16, 2021</w:t>
      </w:r>
    </w:p>
    <w:p w14:paraId="3E6E5285" w14:textId="77777777" w:rsidR="00EF3174" w:rsidRPr="009031BD" w:rsidRDefault="00EF3174" w:rsidP="002C3B08">
      <w:pPr>
        <w:pStyle w:val="ListParagraph"/>
        <w:numPr>
          <w:ilvl w:val="0"/>
          <w:numId w:val="37"/>
        </w:numPr>
        <w:ind w:left="567" w:hanging="283"/>
      </w:pPr>
      <w:r w:rsidRPr="009031BD">
        <w:t>Binaries, boxes, the grid, and sorting—an exploration through habit, form, function, art, and philosophy, Medium; November 18, 2019</w:t>
      </w:r>
    </w:p>
    <w:p w14:paraId="2960886B" w14:textId="77777777" w:rsidR="00EF3174" w:rsidRPr="009031BD" w:rsidRDefault="00EF3174" w:rsidP="002C3B08">
      <w:pPr>
        <w:pStyle w:val="ListParagraph"/>
        <w:numPr>
          <w:ilvl w:val="0"/>
          <w:numId w:val="37"/>
        </w:numPr>
        <w:ind w:left="567" w:hanging="283"/>
      </w:pPr>
      <w:r w:rsidRPr="009031BD">
        <w:t>‘Open’ and ‘Inclusive’: what the heck are they?, Medium; July 3, 2019</w:t>
      </w:r>
    </w:p>
    <w:p w14:paraId="775E2B03" w14:textId="77777777" w:rsidR="00EF3174" w:rsidRPr="009031BD" w:rsidRDefault="00EF3174" w:rsidP="002C3B08">
      <w:pPr>
        <w:pStyle w:val="ListParagraph"/>
        <w:numPr>
          <w:ilvl w:val="0"/>
          <w:numId w:val="37"/>
        </w:numPr>
        <w:ind w:left="567" w:hanging="283"/>
      </w:pPr>
      <w:r w:rsidRPr="009031BD">
        <w:t>‘Open’ and ‘Inclusive’: how we get both wrong, Medium; July 2, 2019</w:t>
      </w:r>
    </w:p>
    <w:p w14:paraId="72A5107E" w14:textId="77777777" w:rsidR="00EF3174" w:rsidRPr="009031BD" w:rsidRDefault="00EF3174" w:rsidP="002C3B08">
      <w:pPr>
        <w:pStyle w:val="ListParagraph"/>
        <w:numPr>
          <w:ilvl w:val="0"/>
          <w:numId w:val="37"/>
        </w:numPr>
        <w:ind w:left="567" w:hanging="283"/>
      </w:pPr>
      <w:r w:rsidRPr="009031BD">
        <w:t>Inclusive: What is it?, Medium; April 17, 2019.</w:t>
      </w:r>
    </w:p>
    <w:p w14:paraId="41769C19" w14:textId="77777777" w:rsidR="00EF3174" w:rsidRPr="009031BD" w:rsidRDefault="00EF3174" w:rsidP="002C3B08">
      <w:pPr>
        <w:pStyle w:val="ListParagraph"/>
        <w:numPr>
          <w:ilvl w:val="0"/>
          <w:numId w:val="37"/>
        </w:numPr>
        <w:ind w:left="567" w:hanging="283"/>
      </w:pPr>
      <w:r w:rsidRPr="009031BD">
        <w:t>What will it look like and feel like to do Inclusive Design? To address Diversity, Equity, and Inclusion, Medium; March 4, 2019.</w:t>
      </w:r>
    </w:p>
    <w:p w14:paraId="7E4F3B54" w14:textId="77777777" w:rsidR="00EF3174" w:rsidRPr="009031BD" w:rsidRDefault="00EF3174" w:rsidP="002C3B08">
      <w:pPr>
        <w:pStyle w:val="ListParagraph"/>
        <w:numPr>
          <w:ilvl w:val="0"/>
          <w:numId w:val="37"/>
        </w:numPr>
        <w:ind w:left="567" w:hanging="283"/>
      </w:pPr>
      <w:r w:rsidRPr="009031BD">
        <w:t>The Damage We Do: Assessment, Age of Awareness Medium; Feb 26, 2019.</w:t>
      </w:r>
    </w:p>
    <w:p w14:paraId="40A3F3F6" w14:textId="77777777" w:rsidR="00EF3174" w:rsidRPr="009031BD" w:rsidRDefault="00EF3174" w:rsidP="002C3B08">
      <w:pPr>
        <w:pStyle w:val="ListParagraph"/>
        <w:numPr>
          <w:ilvl w:val="0"/>
          <w:numId w:val="37"/>
        </w:numPr>
        <w:ind w:left="567" w:hanging="283"/>
      </w:pPr>
      <w:r w:rsidRPr="009031BD">
        <w:t>The Ethical Edges: What is Our Tolerance for Failure? Who are we Comfortable Leaving Behind?, Medium; Age of Awareness; Feb 7, 2019.</w:t>
      </w:r>
    </w:p>
    <w:p w14:paraId="6CD2F450" w14:textId="77777777" w:rsidR="00EF3174" w:rsidRPr="009031BD" w:rsidRDefault="00EF3174" w:rsidP="002C3B08">
      <w:pPr>
        <w:pStyle w:val="ListParagraph"/>
        <w:numPr>
          <w:ilvl w:val="0"/>
          <w:numId w:val="37"/>
        </w:numPr>
        <w:ind w:left="567" w:hanging="283"/>
      </w:pPr>
      <w:r w:rsidRPr="009031BD">
        <w:t>Why This? Why Now?, Medium; Feb 5, 2019.</w:t>
      </w:r>
    </w:p>
    <w:p w14:paraId="404F0A41" w14:textId="094865A2" w:rsidR="00EF3174" w:rsidRPr="009031BD" w:rsidRDefault="00EF3174" w:rsidP="002C3B08">
      <w:pPr>
        <w:pStyle w:val="ListParagraph"/>
        <w:numPr>
          <w:ilvl w:val="0"/>
          <w:numId w:val="37"/>
        </w:numPr>
        <w:ind w:left="567" w:hanging="283"/>
      </w:pPr>
      <w:r w:rsidRPr="009031BD">
        <w:t>The Tyranny of “Clear” Thinking, Age of Awareness Medium; Feb 5, 2019.</w:t>
      </w:r>
    </w:p>
    <w:p w14:paraId="01CDD1EA" w14:textId="77777777" w:rsidR="00B528E7" w:rsidRPr="009031BD" w:rsidRDefault="00B528E7" w:rsidP="00B528E7"/>
    <w:p w14:paraId="11C37F51" w14:textId="77777777" w:rsidR="00B528E7" w:rsidRPr="009031BD" w:rsidRDefault="00B528E7" w:rsidP="009031BD">
      <w:pPr>
        <w:pStyle w:val="Heading2"/>
      </w:pPr>
      <w:r w:rsidRPr="009031BD">
        <w:t>Editor &amp; Reviewer:</w:t>
      </w:r>
    </w:p>
    <w:p w14:paraId="13F80BD0" w14:textId="77777777" w:rsidR="00B528E7" w:rsidRPr="009031BD" w:rsidRDefault="00B528E7" w:rsidP="002C3B08">
      <w:pPr>
        <w:pStyle w:val="ListParagraph"/>
        <w:numPr>
          <w:ilvl w:val="0"/>
          <w:numId w:val="38"/>
        </w:numPr>
        <w:ind w:left="567" w:hanging="283"/>
      </w:pPr>
      <w:r w:rsidRPr="009031BD">
        <w:t xml:space="preserve">Designing with Sound, O’Reilly </w:t>
      </w:r>
      <w:hyperlink r:id="rId15" w:history="1">
        <w:r w:rsidRPr="009031BD">
          <w:rPr>
            <w:rStyle w:val="Hyperlink"/>
          </w:rPr>
          <w:t>http://shop.oreilly.com/product/0636920051923.do</w:t>
        </w:r>
      </w:hyperlink>
      <w:r w:rsidRPr="009031BD">
        <w:t xml:space="preserve"> (2018)</w:t>
      </w:r>
    </w:p>
    <w:p w14:paraId="410256AA" w14:textId="50319550" w:rsidR="00B528E7" w:rsidRPr="009031BD" w:rsidRDefault="00B528E7" w:rsidP="000D7953">
      <w:pPr>
        <w:pStyle w:val="ListParagraph"/>
        <w:numPr>
          <w:ilvl w:val="0"/>
          <w:numId w:val="38"/>
        </w:numPr>
        <w:ind w:left="567" w:hanging="283"/>
      </w:pPr>
      <w:r w:rsidRPr="009031BD">
        <w:t>Ontario Digital Service Digital Inclusion Research Fund project reviewer (2017)</w:t>
      </w:r>
    </w:p>
    <w:p w14:paraId="4F3E6CB4" w14:textId="77777777" w:rsidR="005E78F3" w:rsidRPr="009031BD" w:rsidRDefault="005E78F3" w:rsidP="009031BD">
      <w:pPr>
        <w:pStyle w:val="Heading2"/>
      </w:pPr>
      <w:r w:rsidRPr="009031BD">
        <w:t>Presentations:</w:t>
      </w:r>
    </w:p>
    <w:p w14:paraId="28DD226A" w14:textId="77777777" w:rsidR="005E78F3" w:rsidRPr="009031BD" w:rsidRDefault="005E78F3" w:rsidP="00FD7E27">
      <w:pPr>
        <w:pStyle w:val="Heading3"/>
      </w:pPr>
      <w:r w:rsidRPr="009031BD">
        <w:t>Selected Keynotes:</w:t>
      </w:r>
    </w:p>
    <w:p w14:paraId="467DFAFF" w14:textId="77777777" w:rsidR="005E78F3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 xml:space="preserve">Open Oregon Keynote: </w:t>
      </w:r>
      <w:hyperlink r:id="rId16" w:history="1">
        <w:r w:rsidRPr="009031BD">
          <w:rPr>
            <w:rStyle w:val="Hyperlink"/>
            <w:rFonts w:cs="Calibri"/>
          </w:rPr>
          <w:t>Designing Education for Equity: Moving Beyond Inclusion 101</w:t>
        </w:r>
      </w:hyperlink>
      <w:r w:rsidRPr="009031BD">
        <w:t>, December 12, 2022.</w:t>
      </w:r>
    </w:p>
    <w:p w14:paraId="6ED4F544" w14:textId="77777777" w:rsidR="000D7953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>Experiences of Change in Teaching and Learning; McMaster University Innovations in Education Conference</w:t>
      </w:r>
    </w:p>
    <w:p w14:paraId="6A12F535" w14:textId="7A321823" w:rsidR="005E78F3" w:rsidRPr="009031BD" w:rsidRDefault="005E78F3" w:rsidP="000D7953">
      <w:pPr>
        <w:pStyle w:val="ListParagraph"/>
        <w:ind w:left="567"/>
      </w:pPr>
      <w:r w:rsidRPr="009031BD">
        <w:t>December 9, 2022.</w:t>
      </w:r>
    </w:p>
    <w:p w14:paraId="7A37B04C" w14:textId="0A7CD162" w:rsidR="000D7953" w:rsidRPr="009031BD" w:rsidRDefault="00000000" w:rsidP="002C3B08">
      <w:pPr>
        <w:pStyle w:val="ListParagraph"/>
        <w:numPr>
          <w:ilvl w:val="0"/>
          <w:numId w:val="43"/>
        </w:numPr>
        <w:ind w:left="567" w:hanging="283"/>
      </w:pPr>
      <w:hyperlink r:id="rId17" w:history="1">
        <w:r w:rsidR="005E78F3" w:rsidRPr="009031BD">
          <w:rPr>
            <w:rStyle w:val="Hyperlink"/>
            <w:rFonts w:cs="Calibri"/>
          </w:rPr>
          <w:t>Normal it Wasn’t: What could it look like to have equitable access to education</w:t>
        </w:r>
      </w:hyperlink>
      <w:r w:rsidR="005E78F3" w:rsidRPr="009031BD">
        <w:t xml:space="preserve">? e-Campus TESS panel </w:t>
      </w:r>
      <w:r w:rsidR="001D4B94" w:rsidRPr="009031BD">
        <w:t xml:space="preserve">creator and </w:t>
      </w:r>
      <w:r w:rsidR="005E78F3" w:rsidRPr="009031BD">
        <w:t>moderator</w:t>
      </w:r>
      <w:r w:rsidR="001D4B94" w:rsidRPr="009031BD">
        <w:t>,</w:t>
      </w:r>
    </w:p>
    <w:p w14:paraId="7455D3A8" w14:textId="2D0A2B9B" w:rsidR="005E78F3" w:rsidRPr="009031BD" w:rsidRDefault="005E78F3" w:rsidP="000D7953">
      <w:pPr>
        <w:pStyle w:val="ListParagraph"/>
        <w:ind w:left="567"/>
      </w:pPr>
      <w:r w:rsidRPr="009031BD">
        <w:t>November 2022.</w:t>
      </w:r>
    </w:p>
    <w:p w14:paraId="73B98BDD" w14:textId="77777777" w:rsidR="000D7953" w:rsidRPr="009031BD" w:rsidRDefault="00000000" w:rsidP="002C3B08">
      <w:pPr>
        <w:pStyle w:val="ListParagraph"/>
        <w:numPr>
          <w:ilvl w:val="0"/>
          <w:numId w:val="43"/>
        </w:numPr>
        <w:ind w:left="567" w:hanging="283"/>
      </w:pPr>
      <w:hyperlink r:id="rId18" w:history="1">
        <w:r w:rsidR="005E78F3" w:rsidRPr="009031BD">
          <w:rPr>
            <w:rStyle w:val="Hyperlink"/>
          </w:rPr>
          <w:t>Designing Education for Equity: Moving Beyond Inclusion 101</w:t>
        </w:r>
      </w:hyperlink>
      <w:r w:rsidR="005E78F3" w:rsidRPr="009031BD">
        <w:t xml:space="preserve">, </w:t>
      </w:r>
    </w:p>
    <w:p w14:paraId="1BA5D955" w14:textId="45734F64" w:rsidR="005E78F3" w:rsidRPr="009031BD" w:rsidRDefault="005E78F3" w:rsidP="000D7953">
      <w:pPr>
        <w:pStyle w:val="ListParagraph"/>
        <w:ind w:left="567"/>
      </w:pPr>
      <w:r w:rsidRPr="009031BD">
        <w:lastRenderedPageBreak/>
        <w:t>November 2022.</w:t>
      </w:r>
    </w:p>
    <w:p w14:paraId="1528887C" w14:textId="77777777" w:rsidR="000D7953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>CACUSS workshop pre-conference,</w:t>
      </w:r>
    </w:p>
    <w:p w14:paraId="3B1795F8" w14:textId="20011515" w:rsidR="000D7953" w:rsidRPr="009031BD" w:rsidRDefault="005E78F3" w:rsidP="000D7953">
      <w:pPr>
        <w:pStyle w:val="ListParagraph"/>
        <w:ind w:left="567"/>
      </w:pPr>
      <w:r w:rsidRPr="009031BD">
        <w:t>June 2021</w:t>
      </w:r>
      <w:r w:rsidR="000D7953" w:rsidRPr="009031BD">
        <w:t>.</w:t>
      </w:r>
    </w:p>
    <w:p w14:paraId="48337C6B" w14:textId="6DD90EBF" w:rsidR="005E78F3" w:rsidRPr="009031BD" w:rsidRDefault="000D7953" w:rsidP="000D7953">
      <w:pPr>
        <w:pStyle w:val="ListParagraph"/>
        <w:numPr>
          <w:ilvl w:val="0"/>
          <w:numId w:val="43"/>
        </w:numPr>
      </w:pPr>
      <w:r w:rsidRPr="009031BD">
        <w:t>Centennial College “Assessment Days”</w:t>
      </w:r>
    </w:p>
    <w:p w14:paraId="3F65D871" w14:textId="64928D5C" w:rsidR="000D7953" w:rsidRPr="009031BD" w:rsidRDefault="000D7953" w:rsidP="001D4B94">
      <w:pPr>
        <w:pStyle w:val="ListParagraph"/>
        <w:ind w:left="567"/>
        <w:rPr>
          <w:rStyle w:val="Hyperlink"/>
          <w:color w:val="auto"/>
          <w:u w:val="none"/>
        </w:rPr>
      </w:pPr>
      <w:r w:rsidRPr="009031BD">
        <w:t>April 2021.</w:t>
      </w:r>
    </w:p>
    <w:p w14:paraId="7A38F873" w14:textId="6545EE3E" w:rsidR="005E78F3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 xml:space="preserve">Moving beyond Talking and Planning to </w:t>
      </w:r>
      <w:proofErr w:type="gramStart"/>
      <w:r w:rsidRPr="009031BD">
        <w:t>Doing</w:t>
      </w:r>
      <w:proofErr w:type="gramEnd"/>
      <w:r w:rsidRPr="009031BD">
        <w:t>. ProDev event Canada Life, online, October 30, 2020</w:t>
      </w:r>
      <w:r w:rsidR="000D7953" w:rsidRPr="009031BD">
        <w:t>.</w:t>
      </w:r>
    </w:p>
    <w:p w14:paraId="76A03CF9" w14:textId="77777777" w:rsidR="005E78F3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>eLearning in Libraries Symposium, 2019, Toronto Metropolitan U, Toronto; November 2019.</w:t>
      </w:r>
    </w:p>
    <w:p w14:paraId="056FE3E9" w14:textId="77777777" w:rsidR="001D4B94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 xml:space="preserve">Open Education in the Mitten: Michigan Community College Association OER meeting; Delta College, Bay City, </w:t>
      </w:r>
      <w:proofErr w:type="gramStart"/>
      <w:r w:rsidRPr="009031BD">
        <w:t>Michigan;</w:t>
      </w:r>
      <w:proofErr w:type="gramEnd"/>
      <w:r w:rsidRPr="009031BD">
        <w:t xml:space="preserve"> </w:t>
      </w:r>
    </w:p>
    <w:p w14:paraId="7C501D8E" w14:textId="3D51C7EF" w:rsidR="005E78F3" w:rsidRPr="009031BD" w:rsidRDefault="005E78F3" w:rsidP="001D4B94">
      <w:pPr>
        <w:pStyle w:val="ListParagraph"/>
        <w:ind w:left="567"/>
      </w:pPr>
      <w:r w:rsidRPr="009031BD">
        <w:t xml:space="preserve">October 2019. </w:t>
      </w:r>
    </w:p>
    <w:p w14:paraId="4EC197DD" w14:textId="77777777" w:rsidR="001D4B94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 xml:space="preserve">Louisiana LOUIS Users Conference (LUC); Baton Rouge, </w:t>
      </w:r>
      <w:proofErr w:type="gramStart"/>
      <w:r w:rsidRPr="009031BD">
        <w:t>LA;</w:t>
      </w:r>
      <w:proofErr w:type="gramEnd"/>
    </w:p>
    <w:p w14:paraId="288ACF97" w14:textId="47C0E943" w:rsidR="005E78F3" w:rsidRPr="009031BD" w:rsidRDefault="005E78F3" w:rsidP="001D4B94">
      <w:pPr>
        <w:pStyle w:val="ListParagraph"/>
        <w:ind w:left="567"/>
      </w:pPr>
      <w:r w:rsidRPr="009031BD">
        <w:t>October 2019.</w:t>
      </w:r>
    </w:p>
    <w:p w14:paraId="52784151" w14:textId="77777777" w:rsidR="001D4B94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 xml:space="preserve">Achieving the Dream coaching event; Louisville, </w:t>
      </w:r>
      <w:proofErr w:type="gramStart"/>
      <w:r w:rsidRPr="009031BD">
        <w:t>KY;</w:t>
      </w:r>
      <w:proofErr w:type="gramEnd"/>
    </w:p>
    <w:p w14:paraId="704AA932" w14:textId="3B4B4A90" w:rsidR="005E78F3" w:rsidRPr="009031BD" w:rsidRDefault="001D03D2" w:rsidP="001D4B94">
      <w:pPr>
        <w:pStyle w:val="ListParagraph"/>
        <w:ind w:left="567"/>
      </w:pPr>
      <w:r w:rsidRPr="009031BD">
        <w:t>October</w:t>
      </w:r>
      <w:r w:rsidR="005E78F3" w:rsidRPr="009031BD">
        <w:t xml:space="preserve"> 2019.</w:t>
      </w:r>
    </w:p>
    <w:p w14:paraId="48443C37" w14:textId="77777777" w:rsidR="001D4B94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>Inclusive Design in Education. Open Textbook Network Summer Institute,</w:t>
      </w:r>
    </w:p>
    <w:p w14:paraId="7B49DF18" w14:textId="2F1B6025" w:rsidR="005E78F3" w:rsidRPr="009031BD" w:rsidRDefault="005E78F3" w:rsidP="001D4B94">
      <w:pPr>
        <w:pStyle w:val="ListParagraph"/>
        <w:ind w:left="567"/>
      </w:pPr>
      <w:r w:rsidRPr="009031BD">
        <w:t>July 25, 2019</w:t>
      </w:r>
    </w:p>
    <w:p w14:paraId="00E8ED7A" w14:textId="77777777" w:rsidR="001D4B94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>Cambrian College Inclusive Design. Sudbury,</w:t>
      </w:r>
    </w:p>
    <w:p w14:paraId="5C008657" w14:textId="74050DA2" w:rsidR="005E78F3" w:rsidRPr="009031BD" w:rsidRDefault="005E78F3" w:rsidP="001D4B94">
      <w:pPr>
        <w:pStyle w:val="ListParagraph"/>
        <w:ind w:left="567"/>
      </w:pPr>
      <w:r w:rsidRPr="009031BD">
        <w:t>May 2, 2019</w:t>
      </w:r>
    </w:p>
    <w:p w14:paraId="0E0E38DB" w14:textId="77777777" w:rsidR="001D4B94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 xml:space="preserve">Inclusive. Creative Mornings, Toronto, </w:t>
      </w:r>
    </w:p>
    <w:p w14:paraId="1B2EA3BB" w14:textId="02EB0AE9" w:rsidR="005E78F3" w:rsidRPr="009031BD" w:rsidRDefault="005E78F3" w:rsidP="001D4B94">
      <w:pPr>
        <w:pStyle w:val="ListParagraph"/>
        <w:ind w:left="567"/>
      </w:pPr>
      <w:r w:rsidRPr="009031BD">
        <w:t>April 12, 2019</w:t>
      </w:r>
    </w:p>
    <w:p w14:paraId="67F5567E" w14:textId="77777777" w:rsidR="001D4B94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>How Do You Practice. Digital Pedagogy Lab Toronto, Toronto,</w:t>
      </w:r>
    </w:p>
    <w:p w14:paraId="674BF487" w14:textId="0F87CDF8" w:rsidR="005E78F3" w:rsidRPr="009031BD" w:rsidRDefault="005E78F3" w:rsidP="001D4B94">
      <w:pPr>
        <w:pStyle w:val="ListParagraph"/>
        <w:ind w:left="567"/>
      </w:pPr>
      <w:r w:rsidRPr="009031BD">
        <w:t>March 20, 2019</w:t>
      </w:r>
    </w:p>
    <w:p w14:paraId="38A3AC40" w14:textId="77777777" w:rsidR="001D4B94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>The Revolution is Now. Brock University Open Education Week, St. Catharines</w:t>
      </w:r>
    </w:p>
    <w:p w14:paraId="67F0D6B4" w14:textId="1906E59E" w:rsidR="005E78F3" w:rsidRPr="009031BD" w:rsidRDefault="005E78F3" w:rsidP="001D4B94">
      <w:pPr>
        <w:pStyle w:val="ListParagraph"/>
        <w:ind w:left="567"/>
      </w:pPr>
      <w:r w:rsidRPr="009031BD">
        <w:t>March 7, 2019</w:t>
      </w:r>
    </w:p>
    <w:p w14:paraId="67E60F43" w14:textId="77777777" w:rsidR="001D4B94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 xml:space="preserve">Inclusive Design: Tools, technologies, and strategies. Centennial College, Scarborough </w:t>
      </w:r>
    </w:p>
    <w:p w14:paraId="1D69944E" w14:textId="7A13E285" w:rsidR="005E78F3" w:rsidRPr="009031BD" w:rsidRDefault="005E78F3" w:rsidP="001D4B94">
      <w:pPr>
        <w:pStyle w:val="ListParagraph"/>
        <w:ind w:left="567"/>
      </w:pPr>
      <w:r w:rsidRPr="009031BD">
        <w:t>February 25, 2019</w:t>
      </w:r>
    </w:p>
    <w:p w14:paraId="25DEDFFA" w14:textId="77777777" w:rsidR="001D4B94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>Inclusive | Design |Education. Star Symposium,</w:t>
      </w:r>
    </w:p>
    <w:p w14:paraId="766B30CD" w14:textId="10D3BBF8" w:rsidR="005E78F3" w:rsidRPr="009031BD" w:rsidRDefault="005E78F3" w:rsidP="001D4B94">
      <w:pPr>
        <w:pStyle w:val="ListParagraph"/>
        <w:ind w:left="567"/>
      </w:pPr>
      <w:r w:rsidRPr="009031BD">
        <w:t>February 8, 2019</w:t>
      </w:r>
    </w:p>
    <w:p w14:paraId="3C5B3B15" w14:textId="77777777" w:rsidR="001D4B94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 xml:space="preserve">Inaugural meeting of #a11yHAM (Hamilton Accessibility </w:t>
      </w:r>
      <w:proofErr w:type="spellStart"/>
      <w:r w:rsidRPr="009031BD">
        <w:t>MeetUp</w:t>
      </w:r>
      <w:proofErr w:type="spellEnd"/>
      <w:r w:rsidRPr="009031BD">
        <w:t>) Mohawk College, Hamilton,</w:t>
      </w:r>
    </w:p>
    <w:p w14:paraId="093C18B8" w14:textId="580469C9" w:rsidR="005E78F3" w:rsidRPr="009031BD" w:rsidRDefault="005E78F3" w:rsidP="001D4B94">
      <w:pPr>
        <w:pStyle w:val="ListParagraph"/>
        <w:ind w:left="567"/>
      </w:pPr>
      <w:r w:rsidRPr="009031BD">
        <w:t>January 24, 2019</w:t>
      </w:r>
    </w:p>
    <w:p w14:paraId="6D0CEA56" w14:textId="77777777" w:rsidR="001D4B94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>Curiosity, Stream of Consciousness, Critical Thinking, and Communities of Practice. ATI New Hampshire, Manchester, NH,</w:t>
      </w:r>
    </w:p>
    <w:p w14:paraId="618D0237" w14:textId="76BA8854" w:rsidR="005E78F3" w:rsidRPr="009031BD" w:rsidRDefault="005E78F3" w:rsidP="001D4B94">
      <w:pPr>
        <w:pStyle w:val="ListParagraph"/>
        <w:ind w:left="567"/>
      </w:pPr>
      <w:r w:rsidRPr="009031BD">
        <w:t>January 18, 2019</w:t>
      </w:r>
    </w:p>
    <w:p w14:paraId="0590C108" w14:textId="77777777" w:rsidR="001D4B94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 xml:space="preserve">The Ethical Edges We </w:t>
      </w:r>
      <w:proofErr w:type="gramStart"/>
      <w:r w:rsidRPr="009031BD">
        <w:t>Build;</w:t>
      </w:r>
      <w:proofErr w:type="gramEnd"/>
      <w:r w:rsidRPr="009031BD">
        <w:t xml:space="preserve"> University of Guelph Library speaker series, </w:t>
      </w:r>
    </w:p>
    <w:p w14:paraId="799ADABC" w14:textId="2386CDC5" w:rsidR="005E78F3" w:rsidRPr="009031BD" w:rsidRDefault="005E78F3" w:rsidP="001D4B94">
      <w:pPr>
        <w:pStyle w:val="ListParagraph"/>
        <w:ind w:left="567"/>
      </w:pPr>
      <w:r w:rsidRPr="009031BD">
        <w:t>November 30, 2018</w:t>
      </w:r>
    </w:p>
    <w:p w14:paraId="53C8F65E" w14:textId="77777777" w:rsidR="001D4B94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>This New Thing: Inclusive Design: Leadership and Inclusive Design in a Changing Time. Gilbert + Tobin, Sydney, Australia,</w:t>
      </w:r>
    </w:p>
    <w:p w14:paraId="44C64792" w14:textId="3C1A30A5" w:rsidR="005E78F3" w:rsidRPr="009031BD" w:rsidRDefault="005E78F3" w:rsidP="001D4B94">
      <w:pPr>
        <w:pStyle w:val="ListParagraph"/>
        <w:ind w:left="567"/>
      </w:pPr>
      <w:r w:rsidRPr="009031BD">
        <w:t>November 7, 2018</w:t>
      </w:r>
    </w:p>
    <w:p w14:paraId="05B48DD3" w14:textId="77777777" w:rsidR="005E78F3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lastRenderedPageBreak/>
        <w:t>Tolerance for Failure: Open Education and its Ethical Edges. OpenEd Niagara, NY, October 10, 2018</w:t>
      </w:r>
    </w:p>
    <w:p w14:paraId="338A7A36" w14:textId="77777777" w:rsidR="001D4B94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>Nothing is Neutral: Inclusive Design Thinking, Healthcare Outcomes, and the Best Way to Open a Door. Sunnybrook healthcare conference,</w:t>
      </w:r>
    </w:p>
    <w:p w14:paraId="7AB18CB3" w14:textId="256F227A" w:rsidR="005E78F3" w:rsidRPr="009031BD" w:rsidRDefault="005E78F3" w:rsidP="001D4B94">
      <w:pPr>
        <w:pStyle w:val="ListParagraph"/>
        <w:ind w:left="567"/>
      </w:pPr>
      <w:r w:rsidRPr="009031BD">
        <w:t>June 20, 2018</w:t>
      </w:r>
    </w:p>
    <w:p w14:paraId="74EC8B20" w14:textId="77777777" w:rsidR="001D4B94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>What You Measure is What You Value. Ted Rogers School of Management: Diversity and Inclusion in Corporate Leadership, Toronto,</w:t>
      </w:r>
    </w:p>
    <w:p w14:paraId="086F9FF3" w14:textId="47AA8CE8" w:rsidR="005E78F3" w:rsidRPr="009031BD" w:rsidRDefault="005E78F3" w:rsidP="001D4B94">
      <w:pPr>
        <w:pStyle w:val="ListParagraph"/>
        <w:ind w:left="567"/>
      </w:pPr>
      <w:r w:rsidRPr="009031BD">
        <w:t>June 12, 2018</w:t>
      </w:r>
    </w:p>
    <w:p w14:paraId="3A3A3778" w14:textId="77777777" w:rsidR="001D4B94" w:rsidRPr="009031BD" w:rsidRDefault="005E78F3" w:rsidP="002C3B08">
      <w:pPr>
        <w:pStyle w:val="ListParagraph"/>
        <w:numPr>
          <w:ilvl w:val="0"/>
          <w:numId w:val="43"/>
        </w:numPr>
        <w:ind w:left="567" w:hanging="283"/>
      </w:pPr>
      <w:r w:rsidRPr="009031BD">
        <w:t xml:space="preserve">Equity, Inclusion, &amp; Diversity: questioning, reflecting, disrupting; co-presented with Mark Campbell, PhD, Ontario Museums Association: Inclusive Museum Leadership Symposium; </w:t>
      </w:r>
      <w:proofErr w:type="gramStart"/>
      <w:r w:rsidRPr="009031BD">
        <w:t>Toronto</w:t>
      </w:r>
      <w:proofErr w:type="gramEnd"/>
      <w:r w:rsidRPr="009031BD">
        <w:t xml:space="preserve"> </w:t>
      </w:r>
    </w:p>
    <w:p w14:paraId="3D57D690" w14:textId="31A24B94" w:rsidR="005E78F3" w:rsidRPr="009031BD" w:rsidRDefault="005E78F3" w:rsidP="001D4B94">
      <w:pPr>
        <w:pStyle w:val="ListParagraph"/>
        <w:ind w:left="567"/>
      </w:pPr>
      <w:r w:rsidRPr="009031BD">
        <w:t>March 23, 2018</w:t>
      </w:r>
    </w:p>
    <w:p w14:paraId="6DCF2F5F" w14:textId="77777777" w:rsidR="005E78F3" w:rsidRPr="009031BD" w:rsidRDefault="005E78F3" w:rsidP="00FD7E27">
      <w:pPr>
        <w:pStyle w:val="Heading3"/>
      </w:pPr>
      <w:r w:rsidRPr="009031BD">
        <w:t>Podcasts &amp; Interviews:</w:t>
      </w:r>
    </w:p>
    <w:p w14:paraId="44CBDDA9" w14:textId="77777777" w:rsidR="001D4B94" w:rsidRPr="009031BD" w:rsidRDefault="005E78F3" w:rsidP="002C3B08">
      <w:pPr>
        <w:pStyle w:val="ListParagraph"/>
        <w:numPr>
          <w:ilvl w:val="0"/>
          <w:numId w:val="40"/>
        </w:numPr>
        <w:ind w:left="567" w:hanging="283"/>
      </w:pPr>
      <w:r w:rsidRPr="009031BD">
        <w:t xml:space="preserve">Gettin’ Air with Terry Greene by voiced Radio: </w:t>
      </w:r>
      <w:hyperlink r:id="rId19" w:history="1">
        <w:r w:rsidRPr="009031BD">
          <w:rPr>
            <w:rStyle w:val="Hyperlink"/>
          </w:rPr>
          <w:t>https://itunes.apple.com/ca/podcast/gettin-air-with-terry-greene/id1357212504?mt=2</w:t>
        </w:r>
      </w:hyperlink>
      <w:r w:rsidRPr="009031BD">
        <w:t xml:space="preserve"> </w:t>
      </w:r>
    </w:p>
    <w:p w14:paraId="40594047" w14:textId="46B7D7E9" w:rsidR="005E78F3" w:rsidRPr="009031BD" w:rsidRDefault="005E78F3" w:rsidP="001D4B94">
      <w:pPr>
        <w:pStyle w:val="ListParagraph"/>
        <w:ind w:left="567"/>
      </w:pPr>
      <w:r w:rsidRPr="009031BD">
        <w:t>2018</w:t>
      </w:r>
      <w:r w:rsidR="00092569">
        <w:t>,</w:t>
      </w:r>
      <w:r w:rsidRPr="009031BD">
        <w:t xml:space="preserve"> 2019</w:t>
      </w:r>
      <w:r w:rsidR="00092569">
        <w:t>,</w:t>
      </w:r>
      <w:r w:rsidRPr="009031BD">
        <w:t xml:space="preserve"> and 2021</w:t>
      </w:r>
    </w:p>
    <w:p w14:paraId="3B03CBDE" w14:textId="77777777" w:rsidR="005E78F3" w:rsidRPr="009031BD" w:rsidRDefault="005E78F3" w:rsidP="002C3B08">
      <w:pPr>
        <w:pStyle w:val="ListParagraph"/>
        <w:numPr>
          <w:ilvl w:val="0"/>
          <w:numId w:val="40"/>
        </w:numPr>
        <w:ind w:left="567" w:hanging="283"/>
        <w:rPr>
          <w:rFonts w:cs="Arial Unicode MS"/>
          <w:color w:val="000000"/>
        </w:rPr>
      </w:pPr>
      <w:r w:rsidRPr="009031BD">
        <w:t xml:space="preserve">Ken Bauer Ask the Flipped Learning Network: </w:t>
      </w:r>
      <w:hyperlink r:id="rId20" w:history="1">
        <w:r w:rsidRPr="009031BD">
          <w:rPr>
            <w:rStyle w:val="Hyperlink"/>
          </w:rPr>
          <w:t>https://podcasts.flippedlearning.org/askthefln/podcast/episode-029-jess-mitchell/</w:t>
        </w:r>
      </w:hyperlink>
      <w:r w:rsidRPr="009031BD">
        <w:t xml:space="preserve"> May 22, 2019</w:t>
      </w:r>
    </w:p>
    <w:p w14:paraId="48D25B66" w14:textId="77777777" w:rsidR="001D4B94" w:rsidRPr="009031BD" w:rsidRDefault="005E78F3" w:rsidP="002C3B08">
      <w:pPr>
        <w:pStyle w:val="ListParagraph"/>
        <w:numPr>
          <w:ilvl w:val="0"/>
          <w:numId w:val="40"/>
        </w:numPr>
        <w:ind w:left="567" w:hanging="283"/>
      </w:pPr>
      <w:r w:rsidRPr="009031BD">
        <w:t xml:space="preserve">Deepak, Open Education Rising: How Can OER Be More Inclusive? </w:t>
      </w:r>
      <w:hyperlink r:id="rId21" w:history="1">
        <w:r w:rsidRPr="009031BD">
          <w:rPr>
            <w:rStyle w:val="Hyperlink"/>
          </w:rPr>
          <w:t>https://openeducationrising.blubrry.net/episode-11-how-can-oer-be-more-inclusive/</w:t>
        </w:r>
      </w:hyperlink>
    </w:p>
    <w:p w14:paraId="1BB0E8F4" w14:textId="0A465FB5" w:rsidR="005E78F3" w:rsidRPr="009031BD" w:rsidRDefault="005E78F3" w:rsidP="001D4B94">
      <w:pPr>
        <w:pStyle w:val="ListParagraph"/>
        <w:ind w:left="567"/>
      </w:pPr>
      <w:r w:rsidRPr="009031BD">
        <w:t>2018</w:t>
      </w:r>
    </w:p>
    <w:p w14:paraId="4FD9A0BE" w14:textId="77777777" w:rsidR="001D4B94" w:rsidRPr="009031BD" w:rsidRDefault="005E78F3" w:rsidP="002C3B08">
      <w:pPr>
        <w:pStyle w:val="ListParagraph"/>
        <w:numPr>
          <w:ilvl w:val="0"/>
          <w:numId w:val="40"/>
        </w:numPr>
        <w:ind w:left="567" w:hanging="283"/>
      </w:pPr>
      <w:r w:rsidRPr="009031BD">
        <w:t xml:space="preserve">CC-summit </w:t>
      </w:r>
      <w:hyperlink r:id="rId22" w:history="1">
        <w:r w:rsidRPr="009031BD">
          <w:rPr>
            <w:rStyle w:val="Hyperlink"/>
          </w:rPr>
          <w:t>https://soundcloud.com/wearecc/jess-mitchell</w:t>
        </w:r>
      </w:hyperlink>
      <w:r w:rsidRPr="009031BD">
        <w:t xml:space="preserve"> Interview from the "Humans of the Commons" podcast lounge at the Creative Commons 2018 Summit in Toronto, Ontario.</w:t>
      </w:r>
    </w:p>
    <w:p w14:paraId="6CE5A24B" w14:textId="02A35AA8" w:rsidR="005E78F3" w:rsidRPr="009031BD" w:rsidRDefault="005E78F3" w:rsidP="001D4B94">
      <w:pPr>
        <w:pStyle w:val="ListParagraph"/>
        <w:ind w:left="567"/>
      </w:pPr>
      <w:r w:rsidRPr="009031BD">
        <w:t>2018</w:t>
      </w:r>
    </w:p>
    <w:p w14:paraId="5A133D2C" w14:textId="77777777" w:rsidR="001D4B94" w:rsidRPr="009031BD" w:rsidRDefault="005E78F3" w:rsidP="002C3B08">
      <w:pPr>
        <w:pStyle w:val="ListParagraph"/>
        <w:numPr>
          <w:ilvl w:val="0"/>
          <w:numId w:val="40"/>
        </w:numPr>
        <w:ind w:left="567" w:hanging="283"/>
      </w:pPr>
      <w:r w:rsidRPr="009031BD">
        <w:t xml:space="preserve">EdSurge: </w:t>
      </w:r>
      <w:hyperlink r:id="rId23" w:history="1">
        <w:r w:rsidRPr="009031BD">
          <w:rPr>
            <w:rStyle w:val="Hyperlink"/>
          </w:rPr>
          <w:t>https://www.edsurge.com/news/2018-10-30-is-open-content-enough-where-oer-advocates-say-the-movement-must-go-next</w:t>
        </w:r>
      </w:hyperlink>
      <w:r w:rsidRPr="009031BD">
        <w:t xml:space="preserve"> </w:t>
      </w:r>
    </w:p>
    <w:p w14:paraId="4090064A" w14:textId="6AF87E54" w:rsidR="005E78F3" w:rsidRPr="009031BD" w:rsidRDefault="005E78F3" w:rsidP="001D4B94">
      <w:pPr>
        <w:pStyle w:val="ListParagraph"/>
        <w:ind w:left="567"/>
      </w:pPr>
      <w:r w:rsidRPr="009031BD">
        <w:t>2018</w:t>
      </w:r>
    </w:p>
    <w:p w14:paraId="34B2B99D" w14:textId="77777777" w:rsidR="001D4B94" w:rsidRPr="009031BD" w:rsidRDefault="005E78F3" w:rsidP="002C3B08">
      <w:pPr>
        <w:pStyle w:val="ListParagraph"/>
        <w:numPr>
          <w:ilvl w:val="0"/>
          <w:numId w:val="40"/>
        </w:numPr>
        <w:ind w:left="567" w:hanging="283"/>
        <w:rPr>
          <w:rStyle w:val="Link"/>
          <w:color w:val="auto"/>
          <w:u w:val="none"/>
        </w:rPr>
      </w:pPr>
      <w:r w:rsidRPr="009031BD">
        <w:t xml:space="preserve">Quantization: Episode Two, Gender: </w:t>
      </w:r>
      <w:hyperlink r:id="rId24" w:history="1">
        <w:r w:rsidRPr="009031BD">
          <w:rPr>
            <w:rStyle w:val="Hyperlink"/>
          </w:rPr>
          <w:t>http://quantization.ca/podcast/episode-two-gender/</w:t>
        </w:r>
      </w:hyperlink>
    </w:p>
    <w:p w14:paraId="704E2636" w14:textId="45FDCD1D" w:rsidR="005E78F3" w:rsidRPr="009031BD" w:rsidRDefault="005E78F3" w:rsidP="001D4B94">
      <w:pPr>
        <w:pStyle w:val="ListParagraph"/>
        <w:ind w:left="567"/>
      </w:pPr>
      <w:r w:rsidRPr="009031BD">
        <w:t>2016</w:t>
      </w:r>
    </w:p>
    <w:p w14:paraId="7A19EA4C" w14:textId="77777777" w:rsidR="005E78F3" w:rsidRPr="009031BD" w:rsidRDefault="005E78F3" w:rsidP="00B528E7">
      <w:pPr>
        <w:rPr>
          <w:rStyle w:val="Hyperlink"/>
        </w:rPr>
      </w:pPr>
    </w:p>
    <w:p w14:paraId="65770146" w14:textId="061E1D0C" w:rsidR="008F0AAE" w:rsidRPr="009031BD" w:rsidRDefault="008F0AAE" w:rsidP="009031BD">
      <w:pPr>
        <w:pStyle w:val="Heading2"/>
      </w:pPr>
      <w:r w:rsidRPr="009031BD">
        <w:t>Workshops, Consult</w:t>
      </w:r>
      <w:r w:rsidR="00CE13F8" w:rsidRPr="009031BD">
        <w:t>ing</w:t>
      </w:r>
      <w:r w:rsidRPr="009031BD">
        <w:t>, and Facilitation:</w:t>
      </w:r>
    </w:p>
    <w:p w14:paraId="3385927A" w14:textId="77777777" w:rsidR="001D4B94" w:rsidRPr="009031BD" w:rsidRDefault="00D23620" w:rsidP="002C3B08">
      <w:pPr>
        <w:pStyle w:val="ListParagraph"/>
        <w:numPr>
          <w:ilvl w:val="0"/>
          <w:numId w:val="35"/>
        </w:numPr>
        <w:ind w:left="567" w:hanging="283"/>
      </w:pPr>
      <w:r w:rsidRPr="009031BD">
        <w:t>Macalester College</w:t>
      </w:r>
      <w:r w:rsidR="00907A5B" w:rsidRPr="009031BD">
        <w:t xml:space="preserve">, Open Pedagogy consultation including Keynote and </w:t>
      </w:r>
      <w:r w:rsidR="00B3787B" w:rsidRPr="009031BD">
        <w:t xml:space="preserve">open </w:t>
      </w:r>
      <w:r w:rsidR="00907A5B" w:rsidRPr="009031BD">
        <w:t xml:space="preserve">workshop with </w:t>
      </w:r>
      <w:proofErr w:type="gramStart"/>
      <w:r w:rsidR="00907A5B" w:rsidRPr="009031BD">
        <w:t>faculty</w:t>
      </w:r>
      <w:proofErr w:type="gramEnd"/>
      <w:r w:rsidR="00B3787B" w:rsidRPr="009031BD">
        <w:t xml:space="preserve"> </w:t>
      </w:r>
    </w:p>
    <w:p w14:paraId="27273D08" w14:textId="15E2F298" w:rsidR="00D23620" w:rsidRPr="009031BD" w:rsidRDefault="001D03D2" w:rsidP="001D4B94">
      <w:pPr>
        <w:pStyle w:val="ListParagraph"/>
        <w:ind w:left="567"/>
      </w:pPr>
      <w:r w:rsidRPr="009031BD">
        <w:t>2023</w:t>
      </w:r>
    </w:p>
    <w:p w14:paraId="73C4C51A" w14:textId="5A21ABAC" w:rsidR="001D4B94" w:rsidRPr="009031BD" w:rsidRDefault="008F0AAE" w:rsidP="002C3B08">
      <w:pPr>
        <w:pStyle w:val="ListParagraph"/>
        <w:numPr>
          <w:ilvl w:val="0"/>
          <w:numId w:val="35"/>
        </w:numPr>
        <w:ind w:left="567" w:hanging="283"/>
      </w:pPr>
      <w:r w:rsidRPr="009031BD">
        <w:t xml:space="preserve">Google, lululemon, IKEA workshops </w:t>
      </w:r>
      <w:r w:rsidR="001D4B94" w:rsidRPr="009031BD">
        <w:t xml:space="preserve">and consulting </w:t>
      </w:r>
      <w:r w:rsidRPr="009031BD">
        <w:t>on Inclusive Design and Diversity, Equity, and Inclusion</w:t>
      </w:r>
    </w:p>
    <w:p w14:paraId="2178BCD0" w14:textId="151D33C0" w:rsidR="008F0AAE" w:rsidRPr="009031BD" w:rsidRDefault="008F0AAE" w:rsidP="001D4B94">
      <w:pPr>
        <w:pStyle w:val="ListParagraph"/>
        <w:ind w:left="567"/>
      </w:pPr>
      <w:r w:rsidRPr="009031BD">
        <w:t>2021-202</w:t>
      </w:r>
      <w:r w:rsidR="001D4B94" w:rsidRPr="009031BD">
        <w:t>3</w:t>
      </w:r>
    </w:p>
    <w:p w14:paraId="57BB3BB8" w14:textId="77777777" w:rsidR="001D4B94" w:rsidRPr="009031BD" w:rsidRDefault="00DF20A8" w:rsidP="002C3B08">
      <w:pPr>
        <w:pStyle w:val="ListParagraph"/>
        <w:numPr>
          <w:ilvl w:val="0"/>
          <w:numId w:val="35"/>
        </w:numPr>
        <w:ind w:left="567" w:hanging="283"/>
      </w:pPr>
      <w:r w:rsidRPr="009031BD">
        <w:lastRenderedPageBreak/>
        <w:t>CACUSS workshop pre-conference,</w:t>
      </w:r>
    </w:p>
    <w:p w14:paraId="361A3238" w14:textId="059C0B5B" w:rsidR="00DF20A8" w:rsidRPr="009031BD" w:rsidRDefault="00DF20A8" w:rsidP="001D4B94">
      <w:pPr>
        <w:pStyle w:val="ListParagraph"/>
        <w:ind w:left="567"/>
      </w:pPr>
      <w:r w:rsidRPr="009031BD">
        <w:t>June 2021</w:t>
      </w:r>
    </w:p>
    <w:p w14:paraId="1A4C1BCD" w14:textId="77777777" w:rsidR="001D4B94" w:rsidRPr="009031BD" w:rsidRDefault="00B528E7" w:rsidP="002C3B08">
      <w:pPr>
        <w:pStyle w:val="ListParagraph"/>
        <w:numPr>
          <w:ilvl w:val="0"/>
          <w:numId w:val="35"/>
        </w:numPr>
        <w:ind w:left="567" w:hanging="283"/>
      </w:pPr>
      <w:r w:rsidRPr="009031BD">
        <w:t xml:space="preserve">University of Alaska, Fairbanks faculty seminar in making distance education inclusive and accessible during COVID-19 </w:t>
      </w:r>
    </w:p>
    <w:p w14:paraId="7EA9F062" w14:textId="44EEDAC9" w:rsidR="00B528E7" w:rsidRPr="009031BD" w:rsidRDefault="00B528E7" w:rsidP="001D4B94">
      <w:pPr>
        <w:pStyle w:val="ListParagraph"/>
        <w:ind w:left="567"/>
      </w:pPr>
      <w:r w:rsidRPr="009031BD">
        <w:t>2020</w:t>
      </w:r>
    </w:p>
    <w:p w14:paraId="678EF924" w14:textId="77777777" w:rsidR="001D4B94" w:rsidRPr="009031BD" w:rsidRDefault="00DF20A8" w:rsidP="002C3B08">
      <w:pPr>
        <w:pStyle w:val="ListParagraph"/>
        <w:numPr>
          <w:ilvl w:val="0"/>
          <w:numId w:val="35"/>
        </w:numPr>
        <w:ind w:left="567" w:hanging="283"/>
      </w:pPr>
      <w:r w:rsidRPr="009031BD">
        <w:t>Inclusive Desig</w:t>
      </w:r>
      <w:r w:rsidR="0044106B" w:rsidRPr="009031BD">
        <w:t>n</w:t>
      </w:r>
      <w:r w:rsidRPr="009031BD">
        <w:t xml:space="preserve">; Centennial College </w:t>
      </w:r>
      <w:proofErr w:type="gramStart"/>
      <w:r w:rsidRPr="009031BD">
        <w:t>workshop;</w:t>
      </w:r>
      <w:proofErr w:type="gramEnd"/>
    </w:p>
    <w:p w14:paraId="307ED38D" w14:textId="4E6C5CBA" w:rsidR="00DF20A8" w:rsidRPr="009031BD" w:rsidRDefault="00DF20A8" w:rsidP="001D4B94">
      <w:pPr>
        <w:pStyle w:val="ListParagraph"/>
        <w:ind w:left="567"/>
      </w:pPr>
      <w:r w:rsidRPr="009031BD">
        <w:t>February 2019</w:t>
      </w:r>
    </w:p>
    <w:p w14:paraId="111718C3" w14:textId="77777777" w:rsidR="001D4B94" w:rsidRPr="009031BD" w:rsidRDefault="00E243E6" w:rsidP="002C3B08">
      <w:pPr>
        <w:pStyle w:val="ListParagraph"/>
        <w:numPr>
          <w:ilvl w:val="0"/>
          <w:numId w:val="35"/>
        </w:numPr>
        <w:ind w:left="567" w:hanging="283"/>
      </w:pPr>
      <w:r w:rsidRPr="009031BD">
        <w:t xml:space="preserve">OpenStax Workshop days Presentation, </w:t>
      </w:r>
      <w:proofErr w:type="gramStart"/>
      <w:r w:rsidRPr="009031BD">
        <w:t>Houston;</w:t>
      </w:r>
      <w:proofErr w:type="gramEnd"/>
    </w:p>
    <w:p w14:paraId="680EEBD7" w14:textId="2E2E2E07" w:rsidR="00E243E6" w:rsidRPr="009031BD" w:rsidRDefault="00E243E6" w:rsidP="001D4B94">
      <w:pPr>
        <w:pStyle w:val="ListParagraph"/>
        <w:ind w:left="567"/>
      </w:pPr>
      <w:r w:rsidRPr="009031BD">
        <w:t>April 2019</w:t>
      </w:r>
    </w:p>
    <w:p w14:paraId="42A4A587" w14:textId="0001CA70" w:rsidR="00B528E7" w:rsidRPr="009031BD" w:rsidRDefault="00B528E7" w:rsidP="002C3B08">
      <w:pPr>
        <w:pStyle w:val="ListParagraph"/>
        <w:numPr>
          <w:ilvl w:val="0"/>
          <w:numId w:val="35"/>
        </w:numPr>
        <w:ind w:left="567" w:hanging="283"/>
        <w:rPr>
          <w:rStyle w:val="Link"/>
          <w:color w:val="auto"/>
          <w:u w:val="none"/>
        </w:rPr>
      </w:pPr>
      <w:r w:rsidRPr="009031BD">
        <w:t xml:space="preserve">Open Textbook Network – inclusive design in education: </w:t>
      </w:r>
      <w:hyperlink r:id="rId25" w:history="1">
        <w:r w:rsidRPr="009031BD">
          <w:rPr>
            <w:rStyle w:val="Link"/>
          </w:rPr>
          <w:t>https://www.youtube.com/watch?v=U7NVsebgx70</w:t>
        </w:r>
      </w:hyperlink>
    </w:p>
    <w:p w14:paraId="5E8CC500" w14:textId="596E6D76" w:rsidR="001D4B94" w:rsidRPr="009031BD" w:rsidRDefault="001D4B94" w:rsidP="001D4B94">
      <w:pPr>
        <w:pStyle w:val="ListParagraph"/>
        <w:ind w:left="567"/>
      </w:pPr>
      <w:r w:rsidRPr="009031BD">
        <w:t>2018</w:t>
      </w:r>
    </w:p>
    <w:p w14:paraId="0F70A4DC" w14:textId="77777777" w:rsidR="001D4B94" w:rsidRPr="009031BD" w:rsidRDefault="008F0AAE" w:rsidP="002C3B08">
      <w:pPr>
        <w:pStyle w:val="ListParagraph"/>
        <w:numPr>
          <w:ilvl w:val="0"/>
          <w:numId w:val="35"/>
        </w:numPr>
        <w:ind w:left="567" w:hanging="283"/>
      </w:pPr>
      <w:r w:rsidRPr="009031BD">
        <w:t xml:space="preserve">Curriculum Developers Affinity Group Back to Basics Conference, Inclusive Design in Curriculum </w:t>
      </w:r>
    </w:p>
    <w:p w14:paraId="2FF03DFF" w14:textId="7C6A273F" w:rsidR="008F0AAE" w:rsidRPr="009031BD" w:rsidRDefault="008F0AAE" w:rsidP="001D4B94">
      <w:pPr>
        <w:pStyle w:val="ListParagraph"/>
        <w:ind w:left="567"/>
      </w:pPr>
      <w:r w:rsidRPr="009031BD">
        <w:t>2018</w:t>
      </w:r>
    </w:p>
    <w:p w14:paraId="2E872F96" w14:textId="77A6748A" w:rsidR="008F0AAE" w:rsidRPr="009031BD" w:rsidRDefault="008F0AAE" w:rsidP="002C3B08">
      <w:pPr>
        <w:pStyle w:val="ListParagraph"/>
        <w:numPr>
          <w:ilvl w:val="0"/>
          <w:numId w:val="35"/>
        </w:numPr>
        <w:ind w:left="567" w:hanging="283"/>
      </w:pPr>
      <w:r w:rsidRPr="009031BD">
        <w:t xml:space="preserve">Centre for Inclusive Design (week-long training for team); Sydney, Australia, </w:t>
      </w:r>
      <w:r w:rsidR="00D50F77" w:rsidRPr="009031BD">
        <w:t>October</w:t>
      </w:r>
      <w:r w:rsidRPr="009031BD">
        <w:t xml:space="preserve"> 2018</w:t>
      </w:r>
    </w:p>
    <w:p w14:paraId="66D37B23" w14:textId="77777777" w:rsidR="001D4B94" w:rsidRPr="009031BD" w:rsidRDefault="00B528E7" w:rsidP="002C3B08">
      <w:pPr>
        <w:pStyle w:val="ListParagraph"/>
        <w:numPr>
          <w:ilvl w:val="0"/>
          <w:numId w:val="35"/>
        </w:numPr>
        <w:ind w:left="567" w:hanging="283"/>
      </w:pPr>
      <w:r w:rsidRPr="009031BD">
        <w:t xml:space="preserve">Royal Ontario Museum </w:t>
      </w:r>
      <w:proofErr w:type="gramStart"/>
      <w:r w:rsidRPr="009031BD">
        <w:t>staff</w:t>
      </w:r>
      <w:proofErr w:type="gramEnd"/>
      <w:r w:rsidRPr="009031BD">
        <w:t xml:space="preserve"> Inclusion workshop, </w:t>
      </w:r>
    </w:p>
    <w:p w14:paraId="68621A15" w14:textId="6F7140E5" w:rsidR="00B528E7" w:rsidRPr="009031BD" w:rsidRDefault="00B528E7" w:rsidP="001D4B94">
      <w:pPr>
        <w:pStyle w:val="ListParagraph"/>
        <w:ind w:left="567"/>
      </w:pPr>
      <w:r w:rsidRPr="009031BD">
        <w:t>2018</w:t>
      </w:r>
    </w:p>
    <w:p w14:paraId="3D28C222" w14:textId="77777777" w:rsidR="001D4B94" w:rsidRPr="009031BD" w:rsidRDefault="008F0AAE" w:rsidP="002C3B08">
      <w:pPr>
        <w:pStyle w:val="ListParagraph"/>
        <w:numPr>
          <w:ilvl w:val="0"/>
          <w:numId w:val="35"/>
        </w:numPr>
        <w:ind w:left="567" w:hanging="283"/>
      </w:pPr>
      <w:r w:rsidRPr="009031BD">
        <w:t>Ontario Public Service 5x workshops with various departments</w:t>
      </w:r>
      <w:r w:rsidR="00B528E7" w:rsidRPr="009031BD">
        <w:t xml:space="preserve">, </w:t>
      </w:r>
    </w:p>
    <w:p w14:paraId="13396011" w14:textId="47F92C64" w:rsidR="008F0AAE" w:rsidRPr="009031BD" w:rsidRDefault="00B528E7" w:rsidP="001D4B94">
      <w:pPr>
        <w:pStyle w:val="ListParagraph"/>
        <w:ind w:left="567"/>
      </w:pPr>
      <w:r w:rsidRPr="009031BD">
        <w:t>2018</w:t>
      </w:r>
    </w:p>
    <w:p w14:paraId="7443CB08" w14:textId="77777777" w:rsidR="001D4B94" w:rsidRPr="009031BD" w:rsidRDefault="008F0AAE" w:rsidP="002C3B08">
      <w:pPr>
        <w:pStyle w:val="ListParagraph"/>
        <w:numPr>
          <w:ilvl w:val="0"/>
          <w:numId w:val="35"/>
        </w:numPr>
        <w:ind w:left="567" w:hanging="283"/>
      </w:pPr>
      <w:r w:rsidRPr="009031BD">
        <w:t xml:space="preserve">City of Toronto Museums &amp; Heritage Services, Design Thinking workshop, </w:t>
      </w:r>
    </w:p>
    <w:p w14:paraId="3D7AD032" w14:textId="5FAC68F8" w:rsidR="008607B7" w:rsidRPr="009031BD" w:rsidRDefault="008F0AAE" w:rsidP="001D4B94">
      <w:pPr>
        <w:pStyle w:val="ListParagraph"/>
        <w:ind w:left="567"/>
      </w:pPr>
      <w:r w:rsidRPr="009031BD">
        <w:t>2018</w:t>
      </w:r>
    </w:p>
    <w:p w14:paraId="53A327FD" w14:textId="77777777" w:rsidR="001D4B94" w:rsidRPr="009031BD" w:rsidRDefault="008607B7" w:rsidP="002C3B08">
      <w:pPr>
        <w:pStyle w:val="ListParagraph"/>
        <w:numPr>
          <w:ilvl w:val="0"/>
          <w:numId w:val="42"/>
        </w:numPr>
        <w:ind w:left="567" w:hanging="283"/>
      </w:pPr>
      <w:r w:rsidRPr="009031BD">
        <w:t xml:space="preserve">Southern University – inclusive design in Education </w:t>
      </w:r>
    </w:p>
    <w:p w14:paraId="25518188" w14:textId="67D0E30C" w:rsidR="008607B7" w:rsidRPr="009031BD" w:rsidRDefault="008607B7" w:rsidP="001D4B94">
      <w:pPr>
        <w:pStyle w:val="ListParagraph"/>
        <w:ind w:left="567"/>
      </w:pPr>
      <w:r w:rsidRPr="009031BD">
        <w:t>2018</w:t>
      </w:r>
    </w:p>
    <w:p w14:paraId="18A82E4B" w14:textId="3722C2CC" w:rsidR="008607B7" w:rsidRPr="009031BD" w:rsidRDefault="008607B7" w:rsidP="002C3B08">
      <w:pPr>
        <w:pStyle w:val="ListParagraph"/>
        <w:numPr>
          <w:ilvl w:val="0"/>
          <w:numId w:val="42"/>
        </w:numPr>
        <w:ind w:left="567" w:hanging="283"/>
        <w:rPr>
          <w:rStyle w:val="Link"/>
          <w:color w:val="auto"/>
          <w:u w:val="none"/>
        </w:rPr>
      </w:pPr>
      <w:r w:rsidRPr="009031BD">
        <w:t xml:space="preserve">BC Campus – inclusive design Webinar Series </w:t>
      </w:r>
      <w:hyperlink r:id="rId26" w:history="1">
        <w:r w:rsidR="00B528E7" w:rsidRPr="009031BD">
          <w:rPr>
            <w:rStyle w:val="Link"/>
          </w:rPr>
          <w:t>https://video.bccampus.ca/media/Inclusive+Design+Webinar+Series+Part+1A+Inclusive+Design/0_vo0at97w</w:t>
        </w:r>
      </w:hyperlink>
    </w:p>
    <w:p w14:paraId="19FF13C0" w14:textId="69A56877" w:rsidR="001D4B94" w:rsidRPr="009031BD" w:rsidRDefault="001D4B94" w:rsidP="001D4B94">
      <w:pPr>
        <w:pStyle w:val="ListParagraph"/>
        <w:ind w:left="567"/>
      </w:pPr>
      <w:r w:rsidRPr="009031BD">
        <w:t>2018</w:t>
      </w:r>
    </w:p>
    <w:p w14:paraId="10FA88B4" w14:textId="28411300" w:rsidR="00DF3E99" w:rsidRPr="009031BD" w:rsidRDefault="008607B7" w:rsidP="002C3B08">
      <w:pPr>
        <w:pStyle w:val="ListParagraph"/>
        <w:numPr>
          <w:ilvl w:val="0"/>
          <w:numId w:val="42"/>
        </w:numPr>
        <w:ind w:left="567" w:hanging="283"/>
        <w:rPr>
          <w:rStyle w:val="Link"/>
          <w:color w:val="auto"/>
          <w:u w:val="none"/>
        </w:rPr>
      </w:pPr>
      <w:r w:rsidRPr="009031BD">
        <w:t xml:space="preserve">Mozilla, Diversity and Inclusion for Communities and Contributors: </w:t>
      </w:r>
      <w:hyperlink r:id="rId27" w:history="1">
        <w:r w:rsidRPr="009031BD">
          <w:rPr>
            <w:rStyle w:val="Link"/>
          </w:rPr>
          <w:t>https://wiki.mozilla.org/Diversity_and_Inclusion_for_Communities_and_Contributors/DI_Call_09_04_2018</w:t>
        </w:r>
      </w:hyperlink>
    </w:p>
    <w:p w14:paraId="303F6C63" w14:textId="74351EE6" w:rsidR="001D4B94" w:rsidRPr="009031BD" w:rsidRDefault="001D4B94" w:rsidP="001D4B94">
      <w:pPr>
        <w:ind w:left="567"/>
      </w:pPr>
      <w:r w:rsidRPr="009031BD">
        <w:t>2018</w:t>
      </w:r>
    </w:p>
    <w:p w14:paraId="027E3CDD" w14:textId="15765D09" w:rsidR="00B528E7" w:rsidRPr="009031BD" w:rsidRDefault="00B528E7" w:rsidP="002C3B08">
      <w:pPr>
        <w:pStyle w:val="ListParagraph"/>
        <w:numPr>
          <w:ilvl w:val="0"/>
          <w:numId w:val="42"/>
        </w:numPr>
        <w:ind w:left="567" w:hanging="283"/>
        <w:rPr>
          <w:rStyle w:val="Link"/>
          <w:color w:val="auto"/>
          <w:u w:val="none"/>
        </w:rPr>
      </w:pPr>
      <w:r w:rsidRPr="009031BD">
        <w:t xml:space="preserve">Rebus; Accessibility in Open Textbooks; </w:t>
      </w:r>
      <w:hyperlink r:id="rId28" w:history="1">
        <w:r w:rsidRPr="009031BD">
          <w:rPr>
            <w:rStyle w:val="Link"/>
          </w:rPr>
          <w:t>https://www.youtube.com/watch?v=8n_iXNWPZKk&amp;t=2676s</w:t>
        </w:r>
      </w:hyperlink>
    </w:p>
    <w:p w14:paraId="26A37B0A" w14:textId="68B40360" w:rsidR="001D4B94" w:rsidRPr="009031BD" w:rsidRDefault="001D4B94" w:rsidP="001D4B94">
      <w:pPr>
        <w:pStyle w:val="ListParagraph"/>
        <w:ind w:left="567"/>
      </w:pPr>
      <w:r w:rsidRPr="009031BD">
        <w:t>2017</w:t>
      </w:r>
    </w:p>
    <w:p w14:paraId="0DB931C3" w14:textId="64198881" w:rsidR="0017110E" w:rsidRPr="009031BD" w:rsidRDefault="005E78F3" w:rsidP="009031BD">
      <w:pPr>
        <w:pStyle w:val="Heading2"/>
      </w:pPr>
      <w:r w:rsidRPr="009031BD">
        <w:t>Other Relevant</w:t>
      </w:r>
      <w:r w:rsidR="00DF3E99" w:rsidRPr="009031BD">
        <w:t xml:space="preserve"> Experience</w:t>
      </w:r>
    </w:p>
    <w:p w14:paraId="1EB733FA" w14:textId="77777777" w:rsidR="00E1338C" w:rsidRPr="009031BD" w:rsidRDefault="00E1338C" w:rsidP="00FD7E27">
      <w:pPr>
        <w:pStyle w:val="Heading3"/>
      </w:pPr>
      <w:r w:rsidRPr="009031BD">
        <w:t>Senior Manager Research + Design</w:t>
      </w:r>
    </w:p>
    <w:p w14:paraId="7551D27D" w14:textId="77777777" w:rsidR="00E1338C" w:rsidRPr="009031BD" w:rsidRDefault="00E1338C" w:rsidP="005E78F3">
      <w:pPr>
        <w:ind w:left="284"/>
      </w:pPr>
      <w:r w:rsidRPr="009031BD">
        <w:t>Inclusive Design Research Centre (IDRC), OCAD University; formerly the Adaptive Technology Resource Centre, University of Toronto</w:t>
      </w:r>
    </w:p>
    <w:p w14:paraId="5F04E8FD" w14:textId="4CE0754A" w:rsidR="00E1338C" w:rsidRPr="009031BD" w:rsidRDefault="00E1338C" w:rsidP="005E78F3">
      <w:pPr>
        <w:ind w:left="284"/>
        <w:rPr>
          <w:rFonts w:eastAsia="Calibri" w:cs="Calibri"/>
        </w:rPr>
      </w:pPr>
      <w:r w:rsidRPr="009031BD">
        <w:t>2008-current</w:t>
      </w:r>
    </w:p>
    <w:p w14:paraId="5A6B1B2F" w14:textId="77777777" w:rsidR="00E1338C" w:rsidRPr="009031BD" w:rsidRDefault="00E1338C" w:rsidP="002C3B08">
      <w:pPr>
        <w:pStyle w:val="ListParagraph"/>
        <w:numPr>
          <w:ilvl w:val="0"/>
          <w:numId w:val="61"/>
        </w:numPr>
        <w:ind w:left="851" w:hanging="284"/>
      </w:pPr>
      <w:r w:rsidRPr="009031BD">
        <w:lastRenderedPageBreak/>
        <w:t xml:space="preserve">Lead education: executive, conduct workshops, perform long-term consultations, and facilitate groups in inclusion, innovation, and diversity (across education, government, industry, and non-profit partners). </w:t>
      </w:r>
    </w:p>
    <w:p w14:paraId="59FEBBC8" w14:textId="77777777" w:rsidR="00E1338C" w:rsidRPr="009031BD" w:rsidRDefault="00E1338C" w:rsidP="002C3B08">
      <w:pPr>
        <w:pStyle w:val="ListParagraph"/>
        <w:numPr>
          <w:ilvl w:val="0"/>
          <w:numId w:val="61"/>
        </w:numPr>
        <w:ind w:left="851" w:hanging="284"/>
      </w:pPr>
      <w:r w:rsidRPr="009031BD">
        <w:t>Manage multi-year projects with budgets from $300,000 - $10 million.</w:t>
      </w:r>
    </w:p>
    <w:p w14:paraId="1C76BC1A" w14:textId="77777777" w:rsidR="00E1338C" w:rsidRPr="009031BD" w:rsidRDefault="00E1338C" w:rsidP="002C3B08">
      <w:pPr>
        <w:pStyle w:val="ListParagraph"/>
        <w:numPr>
          <w:ilvl w:val="0"/>
          <w:numId w:val="61"/>
        </w:numPr>
        <w:ind w:left="851" w:hanging="284"/>
      </w:pPr>
      <w:r w:rsidRPr="009031BD">
        <w:t>Manage community, open-source projects: Fluid Project, Infusion, Floe Project, Inclusive Design Institute, and more.</w:t>
      </w:r>
    </w:p>
    <w:p w14:paraId="121B0020" w14:textId="77777777" w:rsidR="00E1338C" w:rsidRPr="009031BD" w:rsidRDefault="00E1338C" w:rsidP="002C3B08">
      <w:pPr>
        <w:pStyle w:val="ListParagraph"/>
        <w:numPr>
          <w:ilvl w:val="0"/>
          <w:numId w:val="61"/>
        </w:numPr>
        <w:ind w:left="851" w:hanging="284"/>
      </w:pPr>
      <w:r w:rsidRPr="009031BD">
        <w:t>Write grant proposals, research reports, policies, and standards.</w:t>
      </w:r>
    </w:p>
    <w:p w14:paraId="22291FD7" w14:textId="77777777" w:rsidR="00E1338C" w:rsidRPr="009031BD" w:rsidRDefault="00E1338C" w:rsidP="00E1338C">
      <w:pPr>
        <w:rPr>
          <w:rFonts w:eastAsia="Helvetica Neue"/>
        </w:rPr>
      </w:pPr>
    </w:p>
    <w:p w14:paraId="14B6B6B2" w14:textId="77777777" w:rsidR="0017110E" w:rsidRPr="009031BD" w:rsidRDefault="00624358" w:rsidP="00FD7E27">
      <w:pPr>
        <w:pStyle w:val="Heading3"/>
      </w:pPr>
      <w:r w:rsidRPr="009031BD">
        <w:t>Senior Project Manager</w:t>
      </w:r>
    </w:p>
    <w:p w14:paraId="4719224B" w14:textId="5F7E2431" w:rsidR="003B1D5C" w:rsidRPr="009031BD" w:rsidRDefault="003B1D5C" w:rsidP="003B1D5C">
      <w:pPr>
        <w:ind w:left="284"/>
        <w:rPr>
          <w:rFonts w:eastAsia="Helvetica Neue Medium"/>
        </w:rPr>
      </w:pPr>
      <w:r w:rsidRPr="009031BD">
        <w:rPr>
          <w:rFonts w:eastAsia="Helvetica Neue Medium"/>
        </w:rPr>
        <w:t>Office of Information Technology</w:t>
      </w:r>
    </w:p>
    <w:p w14:paraId="408B8EA0" w14:textId="77777777" w:rsidR="0017110E" w:rsidRPr="009031BD" w:rsidRDefault="00624358" w:rsidP="005E78F3">
      <w:pPr>
        <w:ind w:left="284"/>
        <w:rPr>
          <w:rFonts w:eastAsia="Calibri"/>
        </w:rPr>
      </w:pPr>
      <w:r w:rsidRPr="009031BD">
        <w:t>Duke University, Durham, NC</w:t>
      </w:r>
    </w:p>
    <w:p w14:paraId="44EB604C" w14:textId="1DD03672" w:rsidR="0017110E" w:rsidRPr="009031BD" w:rsidRDefault="003B1D5C" w:rsidP="005E78F3">
      <w:pPr>
        <w:ind w:left="284"/>
        <w:rPr>
          <w:rFonts w:eastAsia="Helvetica"/>
        </w:rPr>
      </w:pPr>
      <w:r w:rsidRPr="009031BD">
        <w:t>200</w:t>
      </w:r>
      <w:r w:rsidR="00FD7E27" w:rsidRPr="009031BD">
        <w:t>4</w:t>
      </w:r>
      <w:r w:rsidRPr="009031BD">
        <w:t>-20</w:t>
      </w:r>
      <w:r w:rsidR="00FD7E27" w:rsidRPr="009031BD">
        <w:t>08</w:t>
      </w:r>
    </w:p>
    <w:p w14:paraId="10B3BEEA" w14:textId="51FFE16C" w:rsidR="0017110E" w:rsidRPr="009031BD" w:rsidRDefault="00624358" w:rsidP="002C3B08">
      <w:pPr>
        <w:pStyle w:val="ListParagraph"/>
        <w:numPr>
          <w:ilvl w:val="0"/>
          <w:numId w:val="53"/>
        </w:numPr>
        <w:ind w:left="851" w:hanging="284"/>
      </w:pPr>
      <w:r w:rsidRPr="009031BD">
        <w:t xml:space="preserve">Directed innovative and strategic projects </w:t>
      </w:r>
      <w:r w:rsidR="0063230E" w:rsidRPr="009031BD">
        <w:t>centrally.</w:t>
      </w:r>
    </w:p>
    <w:p w14:paraId="5AAFDB44" w14:textId="77777777" w:rsidR="0017110E" w:rsidRPr="009031BD" w:rsidRDefault="00624358" w:rsidP="002C3B08">
      <w:pPr>
        <w:pStyle w:val="ListParagraph"/>
        <w:numPr>
          <w:ilvl w:val="0"/>
          <w:numId w:val="53"/>
        </w:numPr>
        <w:ind w:left="851" w:hanging="284"/>
      </w:pPr>
      <w:r w:rsidRPr="009031BD">
        <w:t>Catalyzed groups of technologists and faculty to discover, plan, build, implement, and support high-impact projects while managing a $1 million budget.</w:t>
      </w:r>
    </w:p>
    <w:p w14:paraId="277BABC0" w14:textId="07BB8F4E" w:rsidR="0017110E" w:rsidRPr="009031BD" w:rsidRDefault="00624358" w:rsidP="002C3B08">
      <w:pPr>
        <w:pStyle w:val="ListParagraph"/>
        <w:numPr>
          <w:ilvl w:val="0"/>
          <w:numId w:val="53"/>
        </w:numPr>
        <w:ind w:left="851" w:hanging="284"/>
      </w:pPr>
      <w:r w:rsidRPr="009031BD">
        <w:rPr>
          <w:rStyle w:val="DefaultParagraphFont0"/>
          <w:sz w:val="24"/>
          <w:szCs w:val="24"/>
        </w:rPr>
        <w:t xml:space="preserve">Built infrastructure, planned, </w:t>
      </w:r>
      <w:r w:rsidR="00D50F77" w:rsidRPr="009031BD">
        <w:rPr>
          <w:rStyle w:val="DefaultParagraphFont0"/>
          <w:sz w:val="24"/>
          <w:szCs w:val="24"/>
        </w:rPr>
        <w:t>purchased,</w:t>
      </w:r>
      <w:r w:rsidRPr="009031BD">
        <w:rPr>
          <w:rStyle w:val="DefaultParagraphFont0"/>
          <w:sz w:val="24"/>
          <w:szCs w:val="24"/>
        </w:rPr>
        <w:t xml:space="preserve"> and worked with vendors to support the Duke Digital Initiative, including iPods in the classroom, HD cameras, podcasts, and blogs.</w:t>
      </w:r>
    </w:p>
    <w:p w14:paraId="304BB448" w14:textId="1680AA23" w:rsidR="00CF2F62" w:rsidRPr="009031BD" w:rsidRDefault="00CF2F62" w:rsidP="002C3B08">
      <w:pPr>
        <w:pStyle w:val="ListParagraph"/>
        <w:numPr>
          <w:ilvl w:val="0"/>
          <w:numId w:val="53"/>
        </w:numPr>
        <w:ind w:left="851" w:hanging="284"/>
        <w:rPr>
          <w:rStyle w:val="DefaultParagraphFont0"/>
          <w:sz w:val="24"/>
          <w:szCs w:val="24"/>
        </w:rPr>
      </w:pPr>
      <w:r w:rsidRPr="009031BD">
        <w:rPr>
          <w:rStyle w:val="DefaultParagraphFont0"/>
          <w:sz w:val="24"/>
          <w:szCs w:val="24"/>
        </w:rPr>
        <w:t>Led</w:t>
      </w:r>
      <w:r w:rsidR="00624358" w:rsidRPr="009031BD">
        <w:rPr>
          <w:rStyle w:val="DefaultParagraphFont0"/>
          <w:sz w:val="24"/>
          <w:szCs w:val="24"/>
        </w:rPr>
        <w:t xml:space="preserve"> the creation of </w:t>
      </w:r>
      <w:r w:rsidRPr="009031BD">
        <w:rPr>
          <w:rStyle w:val="DefaultParagraphFont0"/>
          <w:sz w:val="24"/>
          <w:szCs w:val="24"/>
        </w:rPr>
        <w:t xml:space="preserve">Apple’s iTunes </w:t>
      </w:r>
      <w:r w:rsidR="001D03D2" w:rsidRPr="009031BD">
        <w:rPr>
          <w:rStyle w:val="DefaultParagraphFont0"/>
          <w:sz w:val="24"/>
          <w:szCs w:val="24"/>
        </w:rPr>
        <w:t>U.</w:t>
      </w:r>
    </w:p>
    <w:p w14:paraId="4E78BBBE" w14:textId="7019FA9F" w:rsidR="0017110E" w:rsidRPr="009031BD" w:rsidRDefault="00CF2F62" w:rsidP="002C3B08">
      <w:pPr>
        <w:pStyle w:val="ListParagraph"/>
        <w:numPr>
          <w:ilvl w:val="0"/>
          <w:numId w:val="53"/>
        </w:numPr>
        <w:ind w:left="851" w:hanging="284"/>
      </w:pPr>
      <w:r w:rsidRPr="009031BD">
        <w:rPr>
          <w:rStyle w:val="DefaultParagraphFont0"/>
          <w:sz w:val="24"/>
          <w:szCs w:val="24"/>
        </w:rPr>
        <w:t xml:space="preserve">Created </w:t>
      </w:r>
      <w:r w:rsidR="00624358" w:rsidRPr="009031BD">
        <w:rPr>
          <w:rStyle w:val="DefaultParagraphFont0"/>
          <w:sz w:val="24"/>
          <w:szCs w:val="24"/>
        </w:rPr>
        <w:t>1st year movie-making event called Froshlife.</w:t>
      </w:r>
    </w:p>
    <w:p w14:paraId="087D9B24" w14:textId="77777777" w:rsidR="00704132" w:rsidRPr="009031BD" w:rsidRDefault="00CF2F62" w:rsidP="002C3B08">
      <w:pPr>
        <w:pStyle w:val="ListParagraph"/>
        <w:numPr>
          <w:ilvl w:val="0"/>
          <w:numId w:val="53"/>
        </w:numPr>
        <w:ind w:left="851" w:hanging="284"/>
      </w:pPr>
      <w:r w:rsidRPr="009031BD">
        <w:t>B</w:t>
      </w:r>
      <w:r w:rsidR="00624358" w:rsidRPr="009031BD">
        <w:t>rought together technical and non-technical groups around the University and the Durham community to achieve collaborative, innovative technology solutions while changing University policy and culture along the way</w:t>
      </w:r>
      <w:r w:rsidRPr="009031BD">
        <w:t xml:space="preserve">. </w:t>
      </w:r>
    </w:p>
    <w:p w14:paraId="5E8CF496" w14:textId="645769AA" w:rsidR="0017110E" w:rsidRPr="009031BD" w:rsidRDefault="00CF2F62" w:rsidP="002C3B08">
      <w:pPr>
        <w:pStyle w:val="ListParagraph"/>
        <w:numPr>
          <w:ilvl w:val="0"/>
          <w:numId w:val="53"/>
        </w:numPr>
        <w:ind w:left="851" w:hanging="284"/>
      </w:pPr>
      <w:r w:rsidRPr="009031BD">
        <w:t xml:space="preserve">Created partnership with Youth Document Durham, a program of the </w:t>
      </w:r>
      <w:r w:rsidR="00704132" w:rsidRPr="009031BD">
        <w:t>Duke Center for Documentary Studies.</w:t>
      </w:r>
    </w:p>
    <w:p w14:paraId="1016B0F5" w14:textId="77777777" w:rsidR="0017110E" w:rsidRPr="009031BD" w:rsidRDefault="0017110E" w:rsidP="00265786"/>
    <w:p w14:paraId="518F5C5A" w14:textId="77777777" w:rsidR="0017110E" w:rsidRPr="009031BD" w:rsidRDefault="00624358" w:rsidP="00FD7E27">
      <w:pPr>
        <w:pStyle w:val="Heading3"/>
        <w:rPr>
          <w:rFonts w:eastAsia="Helvetica Neue Medium" w:cs="Helvetica Neue Medium"/>
        </w:rPr>
      </w:pPr>
      <w:r w:rsidRPr="009031BD">
        <w:t>Volunteer Consultant</w:t>
      </w:r>
      <w:r w:rsidRPr="009031BD">
        <w:tab/>
      </w:r>
    </w:p>
    <w:p w14:paraId="03D6CF20" w14:textId="77777777" w:rsidR="0017110E" w:rsidRPr="009031BD" w:rsidRDefault="00624358" w:rsidP="00F2387E">
      <w:pPr>
        <w:ind w:left="284"/>
        <w:rPr>
          <w:rFonts w:eastAsia="Calibri" w:cs="Calibri"/>
        </w:rPr>
      </w:pPr>
      <w:r w:rsidRPr="009031BD">
        <w:t>Geekcorps, Accra, Ghana, West Africa</w:t>
      </w:r>
    </w:p>
    <w:p w14:paraId="62D4BDB6" w14:textId="32C87B3F" w:rsidR="0017110E" w:rsidRPr="009031BD" w:rsidRDefault="003B1D5C" w:rsidP="00F2387E">
      <w:pPr>
        <w:ind w:left="284"/>
        <w:rPr>
          <w:rFonts w:eastAsia="Calibri" w:cs="Calibri"/>
        </w:rPr>
      </w:pPr>
      <w:r w:rsidRPr="009031BD">
        <w:t>2003-2004</w:t>
      </w:r>
    </w:p>
    <w:p w14:paraId="167EED13" w14:textId="318D27B7" w:rsidR="0017110E" w:rsidRPr="009031BD" w:rsidRDefault="00704132" w:rsidP="002C3B08">
      <w:pPr>
        <w:pStyle w:val="ListParagraph"/>
        <w:numPr>
          <w:ilvl w:val="0"/>
          <w:numId w:val="54"/>
        </w:numPr>
        <w:ind w:left="851" w:hanging="284"/>
      </w:pPr>
      <w:r w:rsidRPr="009031BD">
        <w:rPr>
          <w:rStyle w:val="DefaultParagraphFont0"/>
          <w:sz w:val="24"/>
          <w:szCs w:val="24"/>
        </w:rPr>
        <w:t>B</w:t>
      </w:r>
      <w:r w:rsidR="00624358" w:rsidRPr="009031BD">
        <w:rPr>
          <w:rStyle w:val="DefaultParagraphFont0"/>
          <w:sz w:val="24"/>
          <w:szCs w:val="24"/>
        </w:rPr>
        <w:t>uilt the Ghana Internet Exchange Point, a L-2 switching device that allows local traffic in Ghana to bypass expensive international bandwidth and stay local, saving the ISPs and NSPs money and building a national “web.”</w:t>
      </w:r>
    </w:p>
    <w:p w14:paraId="1E59B258" w14:textId="510C3319" w:rsidR="0017110E" w:rsidRPr="009031BD" w:rsidRDefault="00624358" w:rsidP="002C3B08">
      <w:pPr>
        <w:pStyle w:val="ListParagraph"/>
        <w:numPr>
          <w:ilvl w:val="0"/>
          <w:numId w:val="54"/>
        </w:numPr>
        <w:ind w:left="851" w:hanging="284"/>
      </w:pPr>
      <w:r w:rsidRPr="009031BD">
        <w:rPr>
          <w:rStyle w:val="DefaultParagraphFont0"/>
          <w:sz w:val="24"/>
          <w:szCs w:val="24"/>
        </w:rPr>
        <w:t>Established the Ghana Internet Exchange Association</w:t>
      </w:r>
      <w:r w:rsidR="00704132" w:rsidRPr="009031BD">
        <w:rPr>
          <w:rStyle w:val="DefaultParagraphFont0"/>
          <w:sz w:val="24"/>
          <w:szCs w:val="24"/>
        </w:rPr>
        <w:t xml:space="preserve"> (GIXA)</w:t>
      </w:r>
      <w:r w:rsidRPr="009031BD">
        <w:rPr>
          <w:rStyle w:val="DefaultParagraphFont0"/>
          <w:sz w:val="24"/>
          <w:szCs w:val="24"/>
        </w:rPr>
        <w:t xml:space="preserve"> and then built membership to over 20 </w:t>
      </w:r>
      <w:r w:rsidR="00704132" w:rsidRPr="009031BD">
        <w:rPr>
          <w:rStyle w:val="DefaultParagraphFont0"/>
          <w:sz w:val="24"/>
          <w:szCs w:val="24"/>
        </w:rPr>
        <w:t>ISPs and NSPs</w:t>
      </w:r>
      <w:r w:rsidR="0063230E" w:rsidRPr="009031BD">
        <w:rPr>
          <w:rStyle w:val="DefaultParagraphFont0"/>
          <w:sz w:val="24"/>
          <w:szCs w:val="24"/>
        </w:rPr>
        <w:t>.</w:t>
      </w:r>
    </w:p>
    <w:p w14:paraId="721B9589" w14:textId="01EA717D" w:rsidR="0017110E" w:rsidRPr="009031BD" w:rsidRDefault="0063230E" w:rsidP="002C3B08">
      <w:pPr>
        <w:pStyle w:val="ListParagraph"/>
        <w:numPr>
          <w:ilvl w:val="0"/>
          <w:numId w:val="54"/>
        </w:numPr>
        <w:ind w:left="851" w:hanging="284"/>
      </w:pPr>
      <w:r w:rsidRPr="009031BD">
        <w:rPr>
          <w:rStyle w:val="DefaultParagraphFont0"/>
          <w:sz w:val="24"/>
          <w:szCs w:val="24"/>
        </w:rPr>
        <w:t>Built</w:t>
      </w:r>
      <w:r w:rsidR="00624358" w:rsidRPr="009031BD">
        <w:rPr>
          <w:rStyle w:val="DefaultParagraphFont0"/>
          <w:sz w:val="24"/>
          <w:szCs w:val="24"/>
        </w:rPr>
        <w:t xml:space="preserve"> collaborations among Ghana’s private and public sectors, telecommunications regulator, government ministry, and international aid agencies.</w:t>
      </w:r>
    </w:p>
    <w:p w14:paraId="2744921F" w14:textId="1FC4B657" w:rsidR="0017110E" w:rsidRPr="009031BD" w:rsidRDefault="00704132" w:rsidP="002C3B08">
      <w:pPr>
        <w:pStyle w:val="ListParagraph"/>
        <w:numPr>
          <w:ilvl w:val="0"/>
          <w:numId w:val="54"/>
        </w:numPr>
        <w:ind w:left="851" w:hanging="284"/>
      </w:pPr>
      <w:r w:rsidRPr="009031BD">
        <w:rPr>
          <w:rStyle w:val="DefaultParagraphFont0"/>
          <w:sz w:val="24"/>
          <w:szCs w:val="24"/>
        </w:rPr>
        <w:t>P</w:t>
      </w:r>
      <w:r w:rsidR="00624358" w:rsidRPr="009031BD">
        <w:rPr>
          <w:rStyle w:val="DefaultParagraphFont0"/>
          <w:sz w:val="24"/>
          <w:szCs w:val="24"/>
        </w:rPr>
        <w:t>rocur</w:t>
      </w:r>
      <w:r w:rsidRPr="009031BD">
        <w:rPr>
          <w:rStyle w:val="DefaultParagraphFont0"/>
          <w:sz w:val="24"/>
          <w:szCs w:val="24"/>
        </w:rPr>
        <w:t>ed</w:t>
      </w:r>
      <w:r w:rsidR="00624358" w:rsidRPr="009031BD">
        <w:rPr>
          <w:rStyle w:val="DefaultParagraphFont0"/>
          <w:sz w:val="24"/>
          <w:szCs w:val="24"/>
        </w:rPr>
        <w:t xml:space="preserve"> $100,000 worth of equipment and resources</w:t>
      </w:r>
      <w:r w:rsidRPr="009031BD">
        <w:rPr>
          <w:rStyle w:val="DefaultParagraphFont0"/>
          <w:sz w:val="24"/>
          <w:szCs w:val="24"/>
        </w:rPr>
        <w:t xml:space="preserve"> as donations</w:t>
      </w:r>
      <w:r w:rsidR="00624358" w:rsidRPr="009031BD">
        <w:rPr>
          <w:rStyle w:val="DefaultParagraphFont0"/>
          <w:sz w:val="24"/>
          <w:szCs w:val="24"/>
        </w:rPr>
        <w:t xml:space="preserve"> from Cisco, Intel, Motorola, Siemens, and community </w:t>
      </w:r>
      <w:r w:rsidRPr="009031BD">
        <w:rPr>
          <w:rStyle w:val="DefaultParagraphFont0"/>
          <w:sz w:val="24"/>
          <w:szCs w:val="24"/>
        </w:rPr>
        <w:t>members</w:t>
      </w:r>
      <w:r w:rsidR="00624358" w:rsidRPr="009031BD">
        <w:rPr>
          <w:rStyle w:val="DefaultParagraphFont0"/>
          <w:sz w:val="24"/>
          <w:szCs w:val="24"/>
        </w:rPr>
        <w:t xml:space="preserve">. The project included a </w:t>
      </w:r>
      <w:r w:rsidR="00D50F77" w:rsidRPr="009031BD">
        <w:rPr>
          <w:rStyle w:val="DefaultParagraphFont0"/>
          <w:sz w:val="24"/>
          <w:szCs w:val="24"/>
        </w:rPr>
        <w:t>60-meter</w:t>
      </w:r>
      <w:r w:rsidR="00624358" w:rsidRPr="009031BD">
        <w:rPr>
          <w:rStyle w:val="DefaultParagraphFont0"/>
          <w:sz w:val="24"/>
          <w:szCs w:val="24"/>
        </w:rPr>
        <w:t xml:space="preserve"> mast, 360˚ wireless antennae, switch, wiring, switch closet, air conditioner, backup power, monitoring plan, policies for members, etc.</w:t>
      </w:r>
    </w:p>
    <w:p w14:paraId="0CA671BA" w14:textId="1A108541" w:rsidR="0017110E" w:rsidRPr="009031BD" w:rsidRDefault="00624358" w:rsidP="002C3B08">
      <w:pPr>
        <w:pStyle w:val="ListParagraph"/>
        <w:numPr>
          <w:ilvl w:val="0"/>
          <w:numId w:val="54"/>
        </w:numPr>
        <w:ind w:left="851" w:hanging="284"/>
      </w:pPr>
      <w:r w:rsidRPr="009031BD">
        <w:rPr>
          <w:rStyle w:val="DefaultParagraphFont0"/>
          <w:sz w:val="24"/>
          <w:szCs w:val="24"/>
        </w:rPr>
        <w:t>Secured a location for the exchange at the Ghana-India Kofi Annan Centre of Excellence in ICT – at no cost, and in perpetuity.</w:t>
      </w:r>
    </w:p>
    <w:p w14:paraId="6865A477" w14:textId="77777777" w:rsidR="0017110E" w:rsidRPr="009031BD" w:rsidRDefault="00624358" w:rsidP="002C3B08">
      <w:pPr>
        <w:pStyle w:val="ListParagraph"/>
        <w:numPr>
          <w:ilvl w:val="0"/>
          <w:numId w:val="54"/>
        </w:numPr>
        <w:ind w:left="851" w:hanging="284"/>
      </w:pPr>
      <w:r w:rsidRPr="009031BD">
        <w:rPr>
          <w:rStyle w:val="DefaultParagraphFont0"/>
          <w:sz w:val="24"/>
          <w:szCs w:val="24"/>
        </w:rPr>
        <w:lastRenderedPageBreak/>
        <w:t>Wrote a strategy with the Government of Ghana’s Deputy Minister of Communications and Technology for the highly politicized transition of the country code top-level domain, ccTLD, to a non-profit group of stakeholders who broadly represented Internet interests in Ghana.</w:t>
      </w:r>
    </w:p>
    <w:p w14:paraId="1E635667" w14:textId="5C245C3C" w:rsidR="0017110E" w:rsidRPr="009031BD" w:rsidRDefault="00624358" w:rsidP="002C3B08">
      <w:pPr>
        <w:pStyle w:val="ListParagraph"/>
        <w:numPr>
          <w:ilvl w:val="0"/>
          <w:numId w:val="54"/>
        </w:numPr>
        <w:ind w:left="851" w:hanging="284"/>
      </w:pPr>
      <w:r w:rsidRPr="009031BD">
        <w:rPr>
          <w:rStyle w:val="DefaultParagraphFont0"/>
          <w:sz w:val="24"/>
          <w:szCs w:val="24"/>
        </w:rPr>
        <w:t>Worked to stabilize and develop the Ghana Internet Service Provider Association</w:t>
      </w:r>
      <w:r w:rsidR="00704132" w:rsidRPr="009031BD">
        <w:rPr>
          <w:rStyle w:val="DefaultParagraphFont0"/>
          <w:sz w:val="24"/>
          <w:szCs w:val="24"/>
        </w:rPr>
        <w:t xml:space="preserve"> (GISPA). G</w:t>
      </w:r>
      <w:r w:rsidRPr="009031BD">
        <w:rPr>
          <w:rStyle w:val="DefaultParagraphFont0"/>
          <w:sz w:val="24"/>
          <w:szCs w:val="24"/>
        </w:rPr>
        <w:t xml:space="preserve">rew association membership and helped members </w:t>
      </w:r>
      <w:r w:rsidR="00704132" w:rsidRPr="009031BD">
        <w:rPr>
          <w:rStyle w:val="DefaultParagraphFont0"/>
          <w:sz w:val="24"/>
          <w:szCs w:val="24"/>
        </w:rPr>
        <w:t>work together toward</w:t>
      </w:r>
      <w:r w:rsidRPr="009031BD">
        <w:rPr>
          <w:rStyle w:val="DefaultParagraphFont0"/>
          <w:sz w:val="24"/>
          <w:szCs w:val="24"/>
        </w:rPr>
        <w:t xml:space="preserve"> common interests.</w:t>
      </w:r>
    </w:p>
    <w:p w14:paraId="6132E9FF" w14:textId="579D847F" w:rsidR="00D91152" w:rsidRPr="009031BD" w:rsidRDefault="00624358" w:rsidP="002C3B08">
      <w:pPr>
        <w:pStyle w:val="ListParagraph"/>
        <w:numPr>
          <w:ilvl w:val="0"/>
          <w:numId w:val="54"/>
        </w:numPr>
        <w:ind w:left="851" w:hanging="284"/>
      </w:pPr>
      <w:r w:rsidRPr="009031BD">
        <w:rPr>
          <w:rStyle w:val="DefaultParagraphFont0"/>
          <w:sz w:val="24"/>
          <w:szCs w:val="24"/>
        </w:rPr>
        <w:t xml:space="preserve">Helped </w:t>
      </w:r>
      <w:r w:rsidR="00704132" w:rsidRPr="009031BD">
        <w:rPr>
          <w:rStyle w:val="DefaultParagraphFont0"/>
          <w:sz w:val="24"/>
          <w:szCs w:val="24"/>
        </w:rPr>
        <w:t>GISPA develop</w:t>
      </w:r>
      <w:r w:rsidRPr="009031BD">
        <w:rPr>
          <w:rStyle w:val="DefaultParagraphFont0"/>
          <w:sz w:val="24"/>
          <w:szCs w:val="24"/>
        </w:rPr>
        <w:t xml:space="preserve"> a common voice on policy and lobbying issues, resulting in the monopoly Telco lowering prices for and reselling connections to the SAT-3/WASC fibre.</w:t>
      </w:r>
    </w:p>
    <w:p w14:paraId="0DA6DFE9" w14:textId="77777777" w:rsidR="003B1D5C" w:rsidRPr="009031BD" w:rsidRDefault="003B1D5C" w:rsidP="009031BD">
      <w:pPr>
        <w:pStyle w:val="Heading2"/>
      </w:pPr>
      <w:r w:rsidRPr="009031BD">
        <w:t>Service</w:t>
      </w:r>
    </w:p>
    <w:p w14:paraId="609F73AE" w14:textId="008F1F0D" w:rsidR="001F1339" w:rsidRPr="009031BD" w:rsidRDefault="00D91152" w:rsidP="00FD7E27">
      <w:pPr>
        <w:pStyle w:val="Heading3"/>
      </w:pPr>
      <w:r w:rsidRPr="009031BD">
        <w:t>Event Coordination:</w:t>
      </w:r>
    </w:p>
    <w:p w14:paraId="7B08D44A" w14:textId="77777777" w:rsidR="00E33EE3" w:rsidRPr="009031BD" w:rsidRDefault="00846D02" w:rsidP="002C3B08">
      <w:pPr>
        <w:pStyle w:val="ListParagraph"/>
        <w:numPr>
          <w:ilvl w:val="0"/>
          <w:numId w:val="39"/>
        </w:numPr>
        <w:ind w:left="851" w:hanging="284"/>
      </w:pPr>
      <w:r w:rsidRPr="009031BD">
        <w:t xml:space="preserve">Guerrilla Education! A Very Hands-On Open Education Week Event </w:t>
      </w:r>
      <w:r w:rsidR="001F1339" w:rsidRPr="009031BD">
        <w:t xml:space="preserve">March 8, </w:t>
      </w:r>
      <w:r w:rsidR="001D03D2" w:rsidRPr="009031BD">
        <w:t>2019,</w:t>
      </w:r>
      <w:r w:rsidR="001F1339" w:rsidRPr="009031BD">
        <w:t xml:space="preserve"> </w:t>
      </w:r>
      <w:r w:rsidRPr="009031BD">
        <w:t>at</w:t>
      </w:r>
      <w:r w:rsidR="00795D4A" w:rsidRPr="009031BD">
        <w:t xml:space="preserve"> OCAD</w:t>
      </w:r>
    </w:p>
    <w:p w14:paraId="567ADDB4" w14:textId="2548F5C2" w:rsidR="001F1339" w:rsidRPr="009031BD" w:rsidRDefault="00795D4A" w:rsidP="00E33EE3">
      <w:pPr>
        <w:pStyle w:val="ListParagraph"/>
        <w:ind w:left="851"/>
      </w:pPr>
      <w:r w:rsidRPr="009031BD">
        <w:t>2019</w:t>
      </w:r>
    </w:p>
    <w:p w14:paraId="7F16FF9D" w14:textId="6906CDA0" w:rsidR="00D91152" w:rsidRPr="009031BD" w:rsidRDefault="00795D4A" w:rsidP="002C3B08">
      <w:pPr>
        <w:pStyle w:val="ListParagraph"/>
        <w:numPr>
          <w:ilvl w:val="0"/>
          <w:numId w:val="39"/>
        </w:numPr>
        <w:ind w:left="851" w:hanging="284"/>
        <w:rPr>
          <w:rStyle w:val="Link"/>
          <w:color w:val="auto"/>
          <w:u w:val="none"/>
        </w:rPr>
      </w:pPr>
      <w:r w:rsidRPr="009031BD">
        <w:t xml:space="preserve">DEEP conference </w:t>
      </w:r>
      <w:r w:rsidR="00AB6B18" w:rsidRPr="009031BD">
        <w:t>co-coordinator</w:t>
      </w:r>
      <w:r w:rsidR="001F1339" w:rsidRPr="009031BD">
        <w:t xml:space="preserve"> </w:t>
      </w:r>
      <w:hyperlink r:id="rId29" w:history="1">
        <w:r w:rsidR="00DF3653" w:rsidRPr="009031BD">
          <w:rPr>
            <w:rStyle w:val="Link"/>
          </w:rPr>
          <w:t>https://deep.idrc.ocadu.ca/</w:t>
        </w:r>
      </w:hyperlink>
    </w:p>
    <w:p w14:paraId="4F0EFF5C" w14:textId="2A604274" w:rsidR="00E33EE3" w:rsidRPr="009031BD" w:rsidRDefault="00E33EE3" w:rsidP="00E33EE3">
      <w:pPr>
        <w:pStyle w:val="ListParagraph"/>
        <w:ind w:left="851"/>
      </w:pPr>
      <w:r w:rsidRPr="009031BD">
        <w:t>2014-2019</w:t>
      </w:r>
    </w:p>
    <w:p w14:paraId="0F001577" w14:textId="4202ED0D" w:rsidR="00E00746" w:rsidRPr="009031BD" w:rsidRDefault="00E00746" w:rsidP="00FD7E27">
      <w:pPr>
        <w:pStyle w:val="Heading3"/>
      </w:pPr>
      <w:r w:rsidRPr="009031BD">
        <w:rPr>
          <w:rFonts w:eastAsia="Arial Unicode MS"/>
        </w:rPr>
        <w:t>Membership</w:t>
      </w:r>
      <w:r w:rsidRPr="009031BD">
        <w:t>:</w:t>
      </w:r>
    </w:p>
    <w:p w14:paraId="071E75F0" w14:textId="77777777" w:rsidR="003B1D5C" w:rsidRPr="009031BD" w:rsidRDefault="003B1D5C" w:rsidP="002C3B08">
      <w:pPr>
        <w:pStyle w:val="ListParagraph"/>
        <w:numPr>
          <w:ilvl w:val="0"/>
          <w:numId w:val="56"/>
        </w:numPr>
        <w:ind w:left="851" w:hanging="284"/>
        <w:rPr>
          <w:rFonts w:eastAsia="Calibri" w:cs="Calibri"/>
        </w:rPr>
      </w:pPr>
      <w:r w:rsidRPr="009031BD">
        <w:t xml:space="preserve">OTESSA (Open/Technology in Education, Society, and Scholarship Association) Board Member </w:t>
      </w:r>
    </w:p>
    <w:p w14:paraId="3EE6EE18" w14:textId="05A276D8" w:rsidR="003B1D5C" w:rsidRPr="009031BD" w:rsidRDefault="003B1D5C" w:rsidP="00BA16A7">
      <w:pPr>
        <w:pStyle w:val="ListParagraph"/>
        <w:ind w:left="851"/>
        <w:rPr>
          <w:rFonts w:eastAsia="Calibri" w:cs="Calibri"/>
        </w:rPr>
      </w:pPr>
      <w:r w:rsidRPr="009031BD">
        <w:t>2019-current</w:t>
      </w:r>
    </w:p>
    <w:p w14:paraId="0A036EE6" w14:textId="74AA885B" w:rsidR="00E33EE3" w:rsidRPr="009031BD" w:rsidRDefault="00E00746" w:rsidP="002C3B08">
      <w:pPr>
        <w:pStyle w:val="ListParagraph"/>
        <w:numPr>
          <w:ilvl w:val="0"/>
          <w:numId w:val="56"/>
        </w:numPr>
        <w:ind w:left="851" w:hanging="284"/>
      </w:pPr>
      <w:r w:rsidRPr="009031BD">
        <w:t>Founding Board Member of Association Name (English): Open/Technology in Education, Society, and Scholarship Association (OTESSA)</w:t>
      </w:r>
    </w:p>
    <w:p w14:paraId="19FA4CF7" w14:textId="5DBC1299" w:rsidR="0061321E" w:rsidRPr="009031BD" w:rsidRDefault="00E00746" w:rsidP="00E33EE3">
      <w:pPr>
        <w:pStyle w:val="ListParagraph"/>
        <w:ind w:left="851"/>
      </w:pPr>
      <w:r w:rsidRPr="009031BD">
        <w:t>Equity Member</w:t>
      </w:r>
      <w:r w:rsidR="00E33EE3" w:rsidRPr="009031BD">
        <w:t xml:space="preserve"> since</w:t>
      </w:r>
      <w:r w:rsidRPr="009031BD">
        <w:t xml:space="preserve"> 2019</w:t>
      </w:r>
    </w:p>
    <w:p w14:paraId="2459F0EE" w14:textId="77777777" w:rsidR="003B1D5C" w:rsidRPr="009031BD" w:rsidRDefault="00F52E4B" w:rsidP="002C3B08">
      <w:pPr>
        <w:pStyle w:val="ListParagraph"/>
        <w:numPr>
          <w:ilvl w:val="0"/>
          <w:numId w:val="56"/>
        </w:numPr>
        <w:ind w:left="851" w:hanging="284"/>
        <w:rPr>
          <w:rFonts w:eastAsia="Calibri" w:cs="Calibri"/>
        </w:rPr>
      </w:pPr>
      <w:r w:rsidRPr="009031BD">
        <w:t>AACU (</w:t>
      </w:r>
      <w:r w:rsidR="003767BA" w:rsidRPr="009031BD">
        <w:t xml:space="preserve">American </w:t>
      </w:r>
      <w:r w:rsidR="00EF3174" w:rsidRPr="009031BD">
        <w:t xml:space="preserve">Association of </w:t>
      </w:r>
      <w:r w:rsidR="003767BA" w:rsidRPr="009031BD">
        <w:t>Colleges and Universities</w:t>
      </w:r>
      <w:r w:rsidR="00EF3174" w:rsidRPr="009031BD">
        <w:t>)</w:t>
      </w:r>
      <w:r w:rsidR="003767BA" w:rsidRPr="009031BD">
        <w:t xml:space="preserve"> Institute on Open Educational Resources</w:t>
      </w:r>
      <w:r w:rsidR="00953D78" w:rsidRPr="009031BD">
        <w:t xml:space="preserve"> Faculty Advisor </w:t>
      </w:r>
    </w:p>
    <w:p w14:paraId="50AED0D9" w14:textId="297CA41E" w:rsidR="00953D78" w:rsidRPr="009031BD" w:rsidRDefault="00F054E4" w:rsidP="00BA16A7">
      <w:pPr>
        <w:pStyle w:val="ListParagraph"/>
        <w:ind w:left="851"/>
        <w:rPr>
          <w:rFonts w:eastAsia="Calibri" w:cs="Calibri"/>
        </w:rPr>
      </w:pPr>
      <w:r w:rsidRPr="009031BD">
        <w:t>2022-2024</w:t>
      </w:r>
    </w:p>
    <w:p w14:paraId="782E96FA" w14:textId="7632D7E6" w:rsidR="0061321E" w:rsidRPr="009031BD" w:rsidRDefault="0061321E" w:rsidP="002C3B08">
      <w:pPr>
        <w:pStyle w:val="ListParagraph"/>
        <w:numPr>
          <w:ilvl w:val="0"/>
          <w:numId w:val="56"/>
        </w:numPr>
        <w:ind w:left="851" w:hanging="284"/>
        <w:rPr>
          <w:rFonts w:eastAsia="Calibri" w:cs="Calibri"/>
        </w:rPr>
      </w:pPr>
      <w:r w:rsidRPr="009031BD">
        <w:t>Rebus Ink scholarly research and publishing group</w:t>
      </w:r>
      <w:r w:rsidR="00953D78" w:rsidRPr="009031BD">
        <w:t xml:space="preserve"> Advisory Board Member</w:t>
      </w:r>
    </w:p>
    <w:p w14:paraId="432B9717" w14:textId="0AD153BF" w:rsidR="003B1D5C" w:rsidRPr="009031BD" w:rsidRDefault="003B1D5C" w:rsidP="00BA16A7">
      <w:pPr>
        <w:pStyle w:val="ListParagraph"/>
        <w:ind w:left="851"/>
        <w:rPr>
          <w:rFonts w:eastAsia="Calibri" w:cs="Calibri"/>
        </w:rPr>
      </w:pPr>
      <w:r w:rsidRPr="009031BD">
        <w:t>2019-2022</w:t>
      </w:r>
    </w:p>
    <w:p w14:paraId="7AD4F24E" w14:textId="4797EA7F" w:rsidR="003B1D5C" w:rsidRPr="009031BD" w:rsidRDefault="0061321E" w:rsidP="002C3B08">
      <w:pPr>
        <w:pStyle w:val="ListParagraph"/>
        <w:numPr>
          <w:ilvl w:val="0"/>
          <w:numId w:val="56"/>
        </w:numPr>
        <w:ind w:left="851" w:hanging="284"/>
        <w:rPr>
          <w:rFonts w:eastAsia="Calibri" w:cs="Calibri"/>
        </w:rPr>
      </w:pPr>
      <w:r w:rsidRPr="009031BD">
        <w:t xml:space="preserve">THUNDER </w:t>
      </w:r>
      <w:proofErr w:type="spellStart"/>
      <w:r w:rsidRPr="009031BD">
        <w:t>Indigifest</w:t>
      </w:r>
      <w:proofErr w:type="spellEnd"/>
      <w:r w:rsidR="00E33EE3" w:rsidRPr="009031BD">
        <w:t xml:space="preserve"> Volunteer</w:t>
      </w:r>
    </w:p>
    <w:p w14:paraId="415919C7" w14:textId="24610910" w:rsidR="005E479C" w:rsidRPr="009031BD" w:rsidRDefault="0061321E" w:rsidP="00BA16A7">
      <w:pPr>
        <w:pStyle w:val="ListParagraph"/>
        <w:ind w:left="851"/>
        <w:rPr>
          <w:rFonts w:eastAsia="Calibri" w:cs="Calibri"/>
        </w:rPr>
      </w:pPr>
      <w:r w:rsidRPr="009031BD">
        <w:t>2021</w:t>
      </w:r>
      <w:r w:rsidR="005E479C" w:rsidRPr="009031BD">
        <w:rPr>
          <w:rFonts w:eastAsia="Calibri" w:cs="Calibri"/>
        </w:rPr>
        <w:br w:type="page"/>
      </w:r>
    </w:p>
    <w:p w14:paraId="43887508" w14:textId="151A6B25" w:rsidR="00DF3E99" w:rsidRPr="009031BD" w:rsidRDefault="00E00746" w:rsidP="009031BD">
      <w:pPr>
        <w:pStyle w:val="Heading2"/>
      </w:pPr>
      <w:r w:rsidRPr="009031BD">
        <w:lastRenderedPageBreak/>
        <w:t>References</w:t>
      </w:r>
      <w:r w:rsidR="008415B0" w:rsidRPr="009031BD">
        <w:t>:</w:t>
      </w:r>
    </w:p>
    <w:p w14:paraId="429DD6A8" w14:textId="57977D8E" w:rsidR="00DE7987" w:rsidRPr="009031BD" w:rsidRDefault="005002FC" w:rsidP="00F2387E">
      <w:pPr>
        <w:pStyle w:val="ListParagraph"/>
        <w:numPr>
          <w:ilvl w:val="0"/>
          <w:numId w:val="56"/>
        </w:numPr>
        <w:ind w:left="709"/>
      </w:pPr>
      <w:r w:rsidRPr="009031BD">
        <w:t xml:space="preserve">Jutta Treviranus, </w:t>
      </w:r>
      <w:r w:rsidR="001D03D2" w:rsidRPr="009031BD">
        <w:t xml:space="preserve">Director </w:t>
      </w:r>
      <w:r w:rsidRPr="009031BD">
        <w:t>and Professor</w:t>
      </w:r>
    </w:p>
    <w:p w14:paraId="160CE0FC" w14:textId="45FDD9A1" w:rsidR="005002FC" w:rsidRPr="009031BD" w:rsidRDefault="005002FC" w:rsidP="00F2387E">
      <w:pPr>
        <w:pStyle w:val="ListParagraph"/>
        <w:ind w:left="709"/>
      </w:pPr>
      <w:r w:rsidRPr="009031BD">
        <w:t>Inclusive Design Research Centre, OCAD University</w:t>
      </w:r>
    </w:p>
    <w:p w14:paraId="09DBFD77" w14:textId="6253266F" w:rsidR="005002FC" w:rsidRPr="009031BD" w:rsidRDefault="005002FC" w:rsidP="00F2387E">
      <w:pPr>
        <w:pStyle w:val="ListParagraph"/>
        <w:ind w:left="709"/>
      </w:pPr>
      <w:r w:rsidRPr="009031BD">
        <w:t>Faculty of Design, OCAD University</w:t>
      </w:r>
    </w:p>
    <w:p w14:paraId="5F120F77" w14:textId="32BD903C" w:rsidR="005002FC" w:rsidRPr="009031BD" w:rsidRDefault="00000000" w:rsidP="00F2387E">
      <w:pPr>
        <w:pStyle w:val="ListParagraph"/>
        <w:ind w:left="709"/>
        <w:rPr>
          <w:rStyle w:val="Link"/>
        </w:rPr>
      </w:pPr>
      <w:hyperlink r:id="rId30" w:history="1">
        <w:r w:rsidR="00F2387E" w:rsidRPr="009031BD">
          <w:rPr>
            <w:rStyle w:val="Link"/>
          </w:rPr>
          <w:t>jtreviranus@ocadu.ca</w:t>
        </w:r>
      </w:hyperlink>
    </w:p>
    <w:p w14:paraId="720E8B8E" w14:textId="77777777" w:rsidR="005002FC" w:rsidRPr="009031BD" w:rsidRDefault="005002FC" w:rsidP="00F2387E">
      <w:pPr>
        <w:pStyle w:val="ListParagraph"/>
        <w:ind w:left="709"/>
      </w:pPr>
    </w:p>
    <w:p w14:paraId="47BC9115" w14:textId="77777777" w:rsidR="00B979E9" w:rsidRPr="009031BD" w:rsidRDefault="00B979E9" w:rsidP="00F2387E">
      <w:pPr>
        <w:pStyle w:val="ListParagraph"/>
        <w:numPr>
          <w:ilvl w:val="0"/>
          <w:numId w:val="56"/>
        </w:numPr>
        <w:ind w:left="709"/>
      </w:pPr>
      <w:r w:rsidRPr="009031BD">
        <w:t>Bonnie Stewart, Professor</w:t>
      </w:r>
    </w:p>
    <w:p w14:paraId="2816B084" w14:textId="77777777" w:rsidR="00B979E9" w:rsidRPr="009031BD" w:rsidRDefault="00B979E9" w:rsidP="00F2387E">
      <w:pPr>
        <w:pStyle w:val="ListParagraph"/>
        <w:ind w:left="709"/>
      </w:pPr>
      <w:r w:rsidRPr="009031BD">
        <w:t>University of Windsor, Faculty of Education</w:t>
      </w:r>
    </w:p>
    <w:p w14:paraId="097E8DC0" w14:textId="77777777" w:rsidR="00B979E9" w:rsidRPr="009031BD" w:rsidRDefault="00B979E9" w:rsidP="00F2387E">
      <w:pPr>
        <w:pStyle w:val="ListParagraph"/>
        <w:ind w:left="709"/>
      </w:pPr>
      <w:r w:rsidRPr="009031BD">
        <w:t>Associate Professor</w:t>
      </w:r>
    </w:p>
    <w:p w14:paraId="72FC2603" w14:textId="04676FE5" w:rsidR="00B979E9" w:rsidRPr="009031BD" w:rsidRDefault="00000000" w:rsidP="00F2387E">
      <w:pPr>
        <w:pStyle w:val="ListParagraph"/>
        <w:ind w:left="709"/>
        <w:rPr>
          <w:rStyle w:val="Link"/>
        </w:rPr>
      </w:pPr>
      <w:hyperlink r:id="rId31" w:history="1">
        <w:r w:rsidR="00F2387E" w:rsidRPr="009031BD">
          <w:rPr>
            <w:rStyle w:val="Link"/>
          </w:rPr>
          <w:t>bstewart@uwindsor.ca</w:t>
        </w:r>
      </w:hyperlink>
    </w:p>
    <w:p w14:paraId="5710B167" w14:textId="77777777" w:rsidR="00B979E9" w:rsidRPr="009031BD" w:rsidRDefault="00B979E9" w:rsidP="00F2387E"/>
    <w:p w14:paraId="2CC22D0E" w14:textId="05E91EF6" w:rsidR="005002FC" w:rsidRPr="009031BD" w:rsidRDefault="005002FC" w:rsidP="00F2387E">
      <w:pPr>
        <w:pStyle w:val="ListParagraph"/>
        <w:numPr>
          <w:ilvl w:val="0"/>
          <w:numId w:val="56"/>
        </w:numPr>
        <w:ind w:left="709"/>
      </w:pPr>
      <w:r w:rsidRPr="009031BD">
        <w:t>Valerie Irvine, Professor</w:t>
      </w:r>
    </w:p>
    <w:p w14:paraId="768C875B" w14:textId="321417AA" w:rsidR="005002FC" w:rsidRPr="009031BD" w:rsidRDefault="005002FC" w:rsidP="00F2387E">
      <w:pPr>
        <w:pStyle w:val="ListParagraph"/>
        <w:ind w:left="709"/>
      </w:pPr>
      <w:r w:rsidRPr="009031BD">
        <w:t>University of Victoria</w:t>
      </w:r>
    </w:p>
    <w:p w14:paraId="1BF1A355" w14:textId="77777777" w:rsidR="005002FC" w:rsidRPr="009031BD" w:rsidRDefault="005002FC" w:rsidP="00F2387E">
      <w:pPr>
        <w:pStyle w:val="ListParagraph"/>
        <w:ind w:left="709"/>
      </w:pPr>
      <w:r w:rsidRPr="009031BD">
        <w:t>Assistant Professor, Educational Technology</w:t>
      </w:r>
    </w:p>
    <w:p w14:paraId="51D9B4CA" w14:textId="1ABE2654" w:rsidR="005002FC" w:rsidRPr="009031BD" w:rsidRDefault="005002FC" w:rsidP="00F2387E">
      <w:pPr>
        <w:pStyle w:val="ListParagraph"/>
        <w:ind w:left="709"/>
        <w:rPr>
          <w:rStyle w:val="Hyperlink"/>
        </w:rPr>
      </w:pPr>
      <w:r w:rsidRPr="009031BD">
        <w:t>Curriculum and Instruction</w:t>
      </w:r>
      <w:r w:rsidRPr="009031BD">
        <w:br/>
      </w:r>
      <w:hyperlink r:id="rId32" w:history="1">
        <w:r w:rsidRPr="009031BD">
          <w:rPr>
            <w:rStyle w:val="Link"/>
          </w:rPr>
          <w:t>virvine@uvic.ca</w:t>
        </w:r>
      </w:hyperlink>
    </w:p>
    <w:p w14:paraId="6B663EF6" w14:textId="77777777" w:rsidR="004A34C4" w:rsidRPr="009031BD" w:rsidRDefault="004A34C4" w:rsidP="00F2387E">
      <w:pPr>
        <w:pStyle w:val="ListParagraph"/>
        <w:ind w:left="709"/>
        <w:rPr>
          <w:rStyle w:val="Hyperlink"/>
        </w:rPr>
      </w:pPr>
    </w:p>
    <w:p w14:paraId="7026D74E" w14:textId="356FD5B7" w:rsidR="004A34C4" w:rsidRPr="009031BD" w:rsidRDefault="004A34C4" w:rsidP="001D4B94">
      <w:pPr>
        <w:pStyle w:val="ListParagraph"/>
        <w:numPr>
          <w:ilvl w:val="0"/>
          <w:numId w:val="56"/>
        </w:numPr>
        <w:ind w:left="709"/>
      </w:pPr>
      <w:r w:rsidRPr="009031BD">
        <w:t>Lizbeth Goodman, Professor</w:t>
      </w:r>
    </w:p>
    <w:p w14:paraId="539A593E" w14:textId="1E6692A4" w:rsidR="004A34C4" w:rsidRPr="009031BD" w:rsidRDefault="004A34C4" w:rsidP="00F2387E">
      <w:pPr>
        <w:pStyle w:val="ListParagraph"/>
        <w:ind w:left="709"/>
      </w:pPr>
      <w:r w:rsidRPr="009031BD">
        <w:t>BA, MA, MLitt, PhD, FRSA</w:t>
      </w:r>
    </w:p>
    <w:p w14:paraId="635E7697" w14:textId="77777777" w:rsidR="004A34C4" w:rsidRPr="009031BD" w:rsidRDefault="004A34C4" w:rsidP="00F2387E">
      <w:pPr>
        <w:pStyle w:val="ListParagraph"/>
        <w:ind w:left="709"/>
      </w:pPr>
      <w:r w:rsidRPr="009031BD">
        <w:t>Chair of Creative Technology Innovation</w:t>
      </w:r>
    </w:p>
    <w:p w14:paraId="39F85B3E" w14:textId="77777777" w:rsidR="004A34C4" w:rsidRPr="009031BD" w:rsidRDefault="004A34C4" w:rsidP="00F2387E">
      <w:pPr>
        <w:pStyle w:val="ListParagraph"/>
        <w:ind w:left="709"/>
      </w:pPr>
      <w:r w:rsidRPr="009031BD">
        <w:t>Full Professor of Inclusive Design, School of MME</w:t>
      </w:r>
    </w:p>
    <w:p w14:paraId="07D131F1" w14:textId="77777777" w:rsidR="004A34C4" w:rsidRPr="009031BD" w:rsidRDefault="004A34C4" w:rsidP="00F2387E">
      <w:pPr>
        <w:pStyle w:val="ListParagraph"/>
        <w:ind w:left="709"/>
      </w:pPr>
      <w:r w:rsidRPr="009031BD">
        <w:t>College of Engineering and Architecture</w:t>
      </w:r>
    </w:p>
    <w:p w14:paraId="7F75AAE9" w14:textId="1E532924" w:rsidR="004A34C4" w:rsidRPr="009031BD" w:rsidRDefault="004A34C4" w:rsidP="00F2387E">
      <w:pPr>
        <w:pStyle w:val="ListParagraph"/>
        <w:ind w:left="709"/>
      </w:pPr>
      <w:r w:rsidRPr="009031BD">
        <w:t>University College Dublin, Ireland</w:t>
      </w:r>
    </w:p>
    <w:p w14:paraId="6060F0B6" w14:textId="77777777" w:rsidR="004A34C4" w:rsidRPr="009031BD" w:rsidRDefault="004A34C4" w:rsidP="00F2387E">
      <w:pPr>
        <w:pStyle w:val="ListParagraph"/>
        <w:ind w:left="709"/>
      </w:pPr>
      <w:r w:rsidRPr="009031BD">
        <w:t xml:space="preserve">Founder/Director, SMARTlab Global, SMARTlab clg Non-profit and SMARTlab Academy in partnership with IDRC global hubs </w:t>
      </w:r>
    </w:p>
    <w:p w14:paraId="77631440" w14:textId="49D1ACA8" w:rsidR="004A34C4" w:rsidRPr="009031BD" w:rsidRDefault="00000000" w:rsidP="00F2387E">
      <w:pPr>
        <w:pStyle w:val="ListParagraph"/>
        <w:ind w:left="709"/>
        <w:rPr>
          <w:rStyle w:val="Link"/>
        </w:rPr>
      </w:pPr>
      <w:hyperlink r:id="rId33" w:history="1">
        <w:r w:rsidR="00F2387E" w:rsidRPr="009031BD">
          <w:rPr>
            <w:rStyle w:val="Link"/>
          </w:rPr>
          <w:t>lizbeth.goodman@ucd.ie</w:t>
        </w:r>
      </w:hyperlink>
    </w:p>
    <w:sectPr w:rsidR="004A34C4" w:rsidRPr="009031BD" w:rsidSect="001B3B0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pgSz w:w="12240" w:h="15840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E7ED" w14:textId="77777777" w:rsidR="002C67D3" w:rsidRDefault="002C67D3" w:rsidP="00265786">
      <w:r>
        <w:separator/>
      </w:r>
    </w:p>
  </w:endnote>
  <w:endnote w:type="continuationSeparator" w:id="0">
    <w:p w14:paraId="3E77D1B5" w14:textId="77777777" w:rsidR="002C67D3" w:rsidRDefault="002C67D3" w:rsidP="0026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29788664"/>
      <w:docPartObj>
        <w:docPartGallery w:val="Page Numbers (Bottom of Page)"/>
        <w:docPartUnique/>
      </w:docPartObj>
    </w:sdtPr>
    <w:sdtContent>
      <w:p w14:paraId="2E01F589" w14:textId="45995D6A" w:rsidR="00ED4AEB" w:rsidRDefault="00ED4AEB" w:rsidP="001445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FF94F2" w14:textId="77777777" w:rsidR="00ED4AEB" w:rsidRDefault="00ED4AEB" w:rsidP="00ED4A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3576760"/>
      <w:docPartObj>
        <w:docPartGallery w:val="Page Numbers (Bottom of Page)"/>
        <w:docPartUnique/>
      </w:docPartObj>
    </w:sdtPr>
    <w:sdtContent>
      <w:p w14:paraId="61843509" w14:textId="75190DDA" w:rsidR="00ED4AEB" w:rsidRDefault="00ED4AEB" w:rsidP="001445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804FD9" w14:textId="77777777" w:rsidR="00ED4AEB" w:rsidRDefault="00ED4AEB" w:rsidP="00ED4AEB">
    <w:pPr>
      <w:pStyle w:val="Footer"/>
      <w:ind w:left="0" w:right="360"/>
    </w:pPr>
  </w:p>
  <w:p w14:paraId="3784F639" w14:textId="77777777" w:rsidR="00ED4AEB" w:rsidRDefault="00ED4AEB" w:rsidP="00ED4AEB">
    <w:pPr>
      <w:pStyle w:val="Footer"/>
      <w:ind w:left="0" w:right="360"/>
    </w:pPr>
  </w:p>
  <w:p w14:paraId="63F79463" w14:textId="77777777" w:rsidR="00ED4AEB" w:rsidRDefault="00ED4AEB" w:rsidP="00ED4AEB">
    <w:pPr>
      <w:pStyle w:val="Footer"/>
      <w:ind w:left="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BBA8" w14:textId="77777777" w:rsidR="002C67D3" w:rsidRDefault="002C67D3" w:rsidP="00265786">
      <w:r>
        <w:separator/>
      </w:r>
    </w:p>
  </w:footnote>
  <w:footnote w:type="continuationSeparator" w:id="0">
    <w:p w14:paraId="4B6A506B" w14:textId="77777777" w:rsidR="002C67D3" w:rsidRDefault="002C67D3" w:rsidP="0026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58670105"/>
      <w:docPartObj>
        <w:docPartGallery w:val="Page Numbers (Top of Page)"/>
        <w:docPartUnique/>
      </w:docPartObj>
    </w:sdtPr>
    <w:sdtContent>
      <w:p w14:paraId="2FC9244E" w14:textId="741582E5" w:rsidR="00624358" w:rsidRDefault="00624358" w:rsidP="00265786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73763017"/>
      <w:docPartObj>
        <w:docPartGallery w:val="Page Numbers (Top of Page)"/>
        <w:docPartUnique/>
      </w:docPartObj>
    </w:sdtPr>
    <w:sdtContent>
      <w:p w14:paraId="49560055" w14:textId="5157ECDC" w:rsidR="00624358" w:rsidRDefault="00624358" w:rsidP="00265786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E57759" w14:textId="77777777" w:rsidR="00624358" w:rsidRDefault="00624358" w:rsidP="00265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AD50" w14:textId="0C4B68A0" w:rsidR="00624358" w:rsidRDefault="00624358" w:rsidP="00ED4AEB">
    <w:pPr>
      <w:pStyle w:val="Header"/>
      <w:ind w:left="0"/>
      <w:rPr>
        <w:rStyle w:val="PageNumber"/>
      </w:rPr>
    </w:pPr>
  </w:p>
  <w:p w14:paraId="53D6A9FB" w14:textId="77777777" w:rsidR="00ED4AEB" w:rsidRDefault="00ED4AEB" w:rsidP="00ED4AEB">
    <w:pPr>
      <w:pStyle w:val="Header"/>
      <w:ind w:left="0"/>
      <w:rPr>
        <w:rStyle w:val="PageNumber"/>
      </w:rPr>
    </w:pPr>
  </w:p>
  <w:p w14:paraId="7D8B8189" w14:textId="25370990" w:rsidR="00624358" w:rsidRDefault="00624358" w:rsidP="00ED4AEB">
    <w:pPr>
      <w:jc w:val="right"/>
    </w:pPr>
    <w:r>
      <w:t>Jess Mitchell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4950" w14:textId="1DEA0E2D" w:rsidR="009031BD" w:rsidRDefault="009031BD" w:rsidP="009031BD">
    <w:pPr>
      <w:pStyle w:val="Header"/>
      <w:jc w:val="right"/>
    </w:pPr>
    <w:r w:rsidRPr="009031BD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372E8CEB" wp14:editId="411AE66C">
          <wp:simplePos x="0" y="0"/>
          <wp:positionH relativeFrom="column">
            <wp:posOffset>5986984</wp:posOffset>
          </wp:positionH>
          <wp:positionV relativeFrom="paragraph">
            <wp:posOffset>86574</wp:posOffset>
          </wp:positionV>
          <wp:extent cx="753745" cy="753745"/>
          <wp:effectExtent l="0" t="0" r="0" b="0"/>
          <wp:wrapTight wrapText="bothSides">
            <wp:wrapPolygon edited="1">
              <wp:start x="0" y="0"/>
              <wp:lineTo x="0" y="21459"/>
              <wp:lineTo x="21459" y="21459"/>
              <wp:lineTo x="18565" y="890"/>
              <wp:lineTo x="0" y="0"/>
            </wp:wrapPolygon>
          </wp:wrapTight>
          <wp:docPr id="1423238236" name="Picture 1" descr="A qr code with orange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238236" name="Picture 1" descr="A qr code with orange squar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3745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alt="&quot;&quot;" style="width:15.25pt;height:15.2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" o:bullet="t">
        <v:imagedata r:id="rId1" o:title=""/>
      </v:shape>
    </w:pict>
  </w:numPicBullet>
  <w:abstractNum w:abstractNumId="0" w15:restartNumberingAfterBreak="0">
    <w:nsid w:val="00A03A32"/>
    <w:multiLevelType w:val="hybridMultilevel"/>
    <w:tmpl w:val="6A6639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384FC4"/>
    <w:multiLevelType w:val="hybridMultilevel"/>
    <w:tmpl w:val="CE7AB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C6531"/>
    <w:multiLevelType w:val="hybridMultilevel"/>
    <w:tmpl w:val="B54A5A02"/>
    <w:lvl w:ilvl="0" w:tplc="94A03F8E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511B7"/>
    <w:multiLevelType w:val="hybridMultilevel"/>
    <w:tmpl w:val="808E4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C907F9"/>
    <w:multiLevelType w:val="hybridMultilevel"/>
    <w:tmpl w:val="28A4A64E"/>
    <w:styleLink w:val="List1"/>
    <w:lvl w:ilvl="0" w:tplc="A0D2338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010DDE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2DC61EE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6C8F76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1A488F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8B05500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C08C5D6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EAEDD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2AE7C0A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0DD9015F"/>
    <w:multiLevelType w:val="hybridMultilevel"/>
    <w:tmpl w:val="B5A646A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E7CE8"/>
    <w:multiLevelType w:val="hybridMultilevel"/>
    <w:tmpl w:val="222AF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3859AC"/>
    <w:multiLevelType w:val="hybridMultilevel"/>
    <w:tmpl w:val="EE4EB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5B2AA3"/>
    <w:multiLevelType w:val="hybridMultilevel"/>
    <w:tmpl w:val="D500115E"/>
    <w:styleLink w:val="List51"/>
    <w:lvl w:ilvl="0" w:tplc="9BB288EE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468D13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B6EC0FC">
      <w:start w:val="1"/>
      <w:numFmt w:val="bullet"/>
      <w:lvlText w:val="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2D82FD8">
      <w:start w:val="1"/>
      <w:numFmt w:val="bullet"/>
      <w:lvlText w:val="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D4CD882">
      <w:start w:val="1"/>
      <w:numFmt w:val="bullet"/>
      <w:lvlText w:val="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302FC90">
      <w:start w:val="1"/>
      <w:numFmt w:val="bullet"/>
      <w:lvlText w:val="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B7E26C6">
      <w:start w:val="1"/>
      <w:numFmt w:val="bullet"/>
      <w:lvlText w:val="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3C017EA">
      <w:start w:val="1"/>
      <w:numFmt w:val="bullet"/>
      <w:lvlText w:val="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D644004">
      <w:start w:val="1"/>
      <w:numFmt w:val="bullet"/>
      <w:lvlText w:val="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1366757D"/>
    <w:multiLevelType w:val="hybridMultilevel"/>
    <w:tmpl w:val="FA02A18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46B7C7D"/>
    <w:multiLevelType w:val="hybridMultilevel"/>
    <w:tmpl w:val="50C056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4EC454C"/>
    <w:multiLevelType w:val="hybridMultilevel"/>
    <w:tmpl w:val="5EC89894"/>
    <w:numStyleLink w:val="List12"/>
  </w:abstractNum>
  <w:abstractNum w:abstractNumId="12" w15:restartNumberingAfterBreak="0">
    <w:nsid w:val="15B16E4C"/>
    <w:multiLevelType w:val="hybridMultilevel"/>
    <w:tmpl w:val="729090B6"/>
    <w:styleLink w:val="List6"/>
    <w:lvl w:ilvl="0" w:tplc="2A5C5B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4E49C8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F06A6A6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9F6D6AE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A6A91D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618BBAC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44E9ED6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62C814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1E0A55E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177C14AD"/>
    <w:multiLevelType w:val="hybridMultilevel"/>
    <w:tmpl w:val="BC56A300"/>
    <w:numStyleLink w:val="List11"/>
  </w:abstractNum>
  <w:abstractNum w:abstractNumId="14" w15:restartNumberingAfterBreak="0">
    <w:nsid w:val="19086CE0"/>
    <w:multiLevelType w:val="hybridMultilevel"/>
    <w:tmpl w:val="16DA215A"/>
    <w:styleLink w:val="List21"/>
    <w:lvl w:ilvl="0" w:tplc="D304D8C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CAA3CF6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8E056CA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F6C8CE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E3A855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E0C2034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59229BA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7D634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67AE1D8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1DD3618B"/>
    <w:multiLevelType w:val="hybridMultilevel"/>
    <w:tmpl w:val="B7B2C022"/>
    <w:numStyleLink w:val="Bullet"/>
  </w:abstractNum>
  <w:abstractNum w:abstractNumId="16" w15:restartNumberingAfterBreak="0">
    <w:nsid w:val="242674EF"/>
    <w:multiLevelType w:val="hybridMultilevel"/>
    <w:tmpl w:val="A7CE1AF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85A4031"/>
    <w:multiLevelType w:val="hybridMultilevel"/>
    <w:tmpl w:val="2314295E"/>
    <w:lvl w:ilvl="0" w:tplc="432427A0">
      <w:start w:val="2"/>
      <w:numFmt w:val="bullet"/>
      <w:lvlText w:val="-"/>
      <w:lvlJc w:val="left"/>
      <w:pPr>
        <w:ind w:left="1778" w:hanging="360"/>
      </w:pPr>
      <w:rPr>
        <w:rFonts w:ascii="Calibri" w:eastAsia="Arial Unicode MS" w:hAnsi="Calibri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289C1594"/>
    <w:multiLevelType w:val="hybridMultilevel"/>
    <w:tmpl w:val="6A34D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E8138E"/>
    <w:multiLevelType w:val="hybridMultilevel"/>
    <w:tmpl w:val="7B1C4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FC0287"/>
    <w:multiLevelType w:val="hybridMultilevel"/>
    <w:tmpl w:val="B7B2C022"/>
    <w:numStyleLink w:val="Bullet"/>
  </w:abstractNum>
  <w:abstractNum w:abstractNumId="21" w15:restartNumberingAfterBreak="0">
    <w:nsid w:val="2A4B3A25"/>
    <w:multiLevelType w:val="hybridMultilevel"/>
    <w:tmpl w:val="F410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27BCF"/>
    <w:multiLevelType w:val="hybridMultilevel"/>
    <w:tmpl w:val="79FE6A4A"/>
    <w:numStyleLink w:val="List9"/>
  </w:abstractNum>
  <w:abstractNum w:abstractNumId="23" w15:restartNumberingAfterBreak="0">
    <w:nsid w:val="325479FE"/>
    <w:multiLevelType w:val="hybridMultilevel"/>
    <w:tmpl w:val="B7B2C022"/>
    <w:styleLink w:val="Bullet"/>
    <w:lvl w:ilvl="0" w:tplc="5614AC7C">
      <w:start w:val="1"/>
      <w:numFmt w:val="bullet"/>
      <w:lvlText w:val="•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20"/>
        <w:szCs w:val="20"/>
        <w:highlight w:val="none"/>
        <w:vertAlign w:val="baseline"/>
      </w:rPr>
    </w:lvl>
    <w:lvl w:ilvl="1" w:tplc="82D2368A">
      <w:start w:val="1"/>
      <w:numFmt w:val="bullet"/>
      <w:lvlText w:val="•"/>
      <w:lvlJc w:val="left"/>
      <w:pPr>
        <w:ind w:left="52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1B849F2">
      <w:start w:val="1"/>
      <w:numFmt w:val="bullet"/>
      <w:lvlText w:val="•"/>
      <w:lvlJc w:val="left"/>
      <w:pPr>
        <w:ind w:left="88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C6A0A52">
      <w:start w:val="1"/>
      <w:numFmt w:val="bullet"/>
      <w:lvlText w:val="•"/>
      <w:lvlJc w:val="left"/>
      <w:pPr>
        <w:ind w:left="124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EAC51DA">
      <w:start w:val="1"/>
      <w:numFmt w:val="bullet"/>
      <w:lvlText w:val="•"/>
      <w:lvlJc w:val="left"/>
      <w:pPr>
        <w:ind w:left="160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28A5152">
      <w:start w:val="1"/>
      <w:numFmt w:val="bullet"/>
      <w:lvlText w:val="•"/>
      <w:lvlJc w:val="left"/>
      <w:pPr>
        <w:ind w:left="196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EB439CC">
      <w:start w:val="1"/>
      <w:numFmt w:val="bullet"/>
      <w:lvlText w:val="•"/>
      <w:lvlJc w:val="left"/>
      <w:pPr>
        <w:ind w:left="232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B1A57A6">
      <w:start w:val="1"/>
      <w:numFmt w:val="bullet"/>
      <w:lvlText w:val="•"/>
      <w:lvlJc w:val="left"/>
      <w:pPr>
        <w:ind w:left="268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B0C27B4">
      <w:start w:val="1"/>
      <w:numFmt w:val="bullet"/>
      <w:lvlText w:val="•"/>
      <w:lvlJc w:val="left"/>
      <w:pPr>
        <w:ind w:left="304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4" w15:restartNumberingAfterBreak="0">
    <w:nsid w:val="3799254C"/>
    <w:multiLevelType w:val="hybridMultilevel"/>
    <w:tmpl w:val="155E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10A9C"/>
    <w:multiLevelType w:val="hybridMultilevel"/>
    <w:tmpl w:val="79FE6A4A"/>
    <w:styleLink w:val="List9"/>
    <w:lvl w:ilvl="0" w:tplc="FE14EAB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28852B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CAAF4D8">
      <w:start w:val="1"/>
      <w:numFmt w:val="bullet"/>
      <w:lvlText w:val="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4D8C6C2">
      <w:start w:val="1"/>
      <w:numFmt w:val="bullet"/>
      <w:lvlText w:val="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5A012CC">
      <w:start w:val="1"/>
      <w:numFmt w:val="bullet"/>
      <w:lvlText w:val="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636A52A">
      <w:start w:val="1"/>
      <w:numFmt w:val="bullet"/>
      <w:lvlText w:val="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EC69848">
      <w:start w:val="1"/>
      <w:numFmt w:val="bullet"/>
      <w:lvlText w:val="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056FC24">
      <w:start w:val="1"/>
      <w:numFmt w:val="bullet"/>
      <w:lvlText w:val="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F7417BA">
      <w:start w:val="1"/>
      <w:numFmt w:val="bullet"/>
      <w:lvlText w:val="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 w15:restartNumberingAfterBreak="0">
    <w:nsid w:val="3D965369"/>
    <w:multiLevelType w:val="hybridMultilevel"/>
    <w:tmpl w:val="7100AAC0"/>
    <w:numStyleLink w:val="List10"/>
  </w:abstractNum>
  <w:abstractNum w:abstractNumId="27" w15:restartNumberingAfterBreak="0">
    <w:nsid w:val="3F295473"/>
    <w:multiLevelType w:val="hybridMultilevel"/>
    <w:tmpl w:val="016E5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80154E"/>
    <w:multiLevelType w:val="hybridMultilevel"/>
    <w:tmpl w:val="F91A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44F98"/>
    <w:multiLevelType w:val="hybridMultilevel"/>
    <w:tmpl w:val="7E0ADB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83E4089"/>
    <w:multiLevelType w:val="hybridMultilevel"/>
    <w:tmpl w:val="ED1A826E"/>
    <w:lvl w:ilvl="0" w:tplc="1ABE4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F22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F022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A5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DA4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CE7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305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3AC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411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4A1431E8"/>
    <w:multiLevelType w:val="hybridMultilevel"/>
    <w:tmpl w:val="B8B2F60C"/>
    <w:styleLink w:val="List7"/>
    <w:lvl w:ilvl="0" w:tplc="BE08EE0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33C527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EB85422">
      <w:start w:val="1"/>
      <w:numFmt w:val="bullet"/>
      <w:lvlText w:val="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38AA2B8">
      <w:start w:val="1"/>
      <w:numFmt w:val="bullet"/>
      <w:lvlText w:val="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65C48F8">
      <w:start w:val="1"/>
      <w:numFmt w:val="bullet"/>
      <w:lvlText w:val="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1829790">
      <w:start w:val="1"/>
      <w:numFmt w:val="bullet"/>
      <w:lvlText w:val="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7604204">
      <w:start w:val="1"/>
      <w:numFmt w:val="bullet"/>
      <w:lvlText w:val="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750C956">
      <w:start w:val="1"/>
      <w:numFmt w:val="bullet"/>
      <w:lvlText w:val="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D9AD352">
      <w:start w:val="1"/>
      <w:numFmt w:val="bullet"/>
      <w:lvlText w:val="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4C5C3B19"/>
    <w:multiLevelType w:val="hybridMultilevel"/>
    <w:tmpl w:val="BC56A300"/>
    <w:styleLink w:val="List11"/>
    <w:lvl w:ilvl="0" w:tplc="A5F2D6B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18A73C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210B99E">
      <w:start w:val="1"/>
      <w:numFmt w:val="bullet"/>
      <w:lvlText w:val="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CB6E204">
      <w:start w:val="1"/>
      <w:numFmt w:val="bullet"/>
      <w:lvlText w:val="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01024FC">
      <w:start w:val="1"/>
      <w:numFmt w:val="bullet"/>
      <w:lvlText w:val="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F821B2E">
      <w:start w:val="1"/>
      <w:numFmt w:val="bullet"/>
      <w:lvlText w:val="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8BE883A">
      <w:start w:val="1"/>
      <w:numFmt w:val="bullet"/>
      <w:lvlText w:val="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0AEA1CA">
      <w:start w:val="1"/>
      <w:numFmt w:val="bullet"/>
      <w:lvlText w:val="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79C7D88">
      <w:start w:val="1"/>
      <w:numFmt w:val="bullet"/>
      <w:lvlText w:val="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 w15:restartNumberingAfterBreak="0">
    <w:nsid w:val="4CC55CC0"/>
    <w:multiLevelType w:val="hybridMultilevel"/>
    <w:tmpl w:val="120E1802"/>
    <w:numStyleLink w:val="List31"/>
  </w:abstractNum>
  <w:abstractNum w:abstractNumId="34" w15:restartNumberingAfterBreak="0">
    <w:nsid w:val="50B8655E"/>
    <w:multiLevelType w:val="hybridMultilevel"/>
    <w:tmpl w:val="B8B2F60C"/>
    <w:numStyleLink w:val="List7"/>
  </w:abstractNum>
  <w:abstractNum w:abstractNumId="35" w15:restartNumberingAfterBreak="0">
    <w:nsid w:val="5307091A"/>
    <w:multiLevelType w:val="hybridMultilevel"/>
    <w:tmpl w:val="1E5C1C6C"/>
    <w:numStyleLink w:val="List8"/>
  </w:abstractNum>
  <w:abstractNum w:abstractNumId="36" w15:restartNumberingAfterBreak="0">
    <w:nsid w:val="5549214D"/>
    <w:multiLevelType w:val="hybridMultilevel"/>
    <w:tmpl w:val="6C40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CC4947"/>
    <w:multiLevelType w:val="hybridMultilevel"/>
    <w:tmpl w:val="D500115E"/>
    <w:numStyleLink w:val="List51"/>
  </w:abstractNum>
  <w:abstractNum w:abstractNumId="38" w15:restartNumberingAfterBreak="0">
    <w:nsid w:val="576E655D"/>
    <w:multiLevelType w:val="hybridMultilevel"/>
    <w:tmpl w:val="E770767A"/>
    <w:styleLink w:val="List41"/>
    <w:lvl w:ilvl="0" w:tplc="A7E8ED9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68E59E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606DA92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37C6540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F74401C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2A89CFA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4E42D16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640EE14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28E370C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9" w15:restartNumberingAfterBreak="0">
    <w:nsid w:val="58C95CC3"/>
    <w:multiLevelType w:val="hybridMultilevel"/>
    <w:tmpl w:val="28A4A64E"/>
    <w:numStyleLink w:val="List1"/>
  </w:abstractNum>
  <w:abstractNum w:abstractNumId="40" w15:restartNumberingAfterBreak="0">
    <w:nsid w:val="58EA5689"/>
    <w:multiLevelType w:val="hybridMultilevel"/>
    <w:tmpl w:val="1E5C1C6C"/>
    <w:styleLink w:val="List8"/>
    <w:lvl w:ilvl="0" w:tplc="AF480F8A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044C6F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9800006">
      <w:start w:val="1"/>
      <w:numFmt w:val="bullet"/>
      <w:lvlText w:val="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09A2238">
      <w:start w:val="1"/>
      <w:numFmt w:val="bullet"/>
      <w:lvlText w:val="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1129BA4">
      <w:start w:val="1"/>
      <w:numFmt w:val="bullet"/>
      <w:lvlText w:val="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B4CC750">
      <w:start w:val="1"/>
      <w:numFmt w:val="bullet"/>
      <w:lvlText w:val="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51EC5F4">
      <w:start w:val="1"/>
      <w:numFmt w:val="bullet"/>
      <w:lvlText w:val="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D9AFC8C">
      <w:start w:val="1"/>
      <w:numFmt w:val="bullet"/>
      <w:lvlText w:val="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F9AADE2">
      <w:start w:val="1"/>
      <w:numFmt w:val="bullet"/>
      <w:lvlText w:val="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1" w15:restartNumberingAfterBreak="0">
    <w:nsid w:val="5B8D7394"/>
    <w:multiLevelType w:val="hybridMultilevel"/>
    <w:tmpl w:val="68D88E2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5CBB30BD"/>
    <w:multiLevelType w:val="hybridMultilevel"/>
    <w:tmpl w:val="CFA69D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F754678"/>
    <w:multiLevelType w:val="hybridMultilevel"/>
    <w:tmpl w:val="E498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8077A8"/>
    <w:multiLevelType w:val="hybridMultilevel"/>
    <w:tmpl w:val="7100AAC0"/>
    <w:styleLink w:val="List10"/>
    <w:lvl w:ilvl="0" w:tplc="2ADA4086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A67E4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79A975E">
      <w:start w:val="1"/>
      <w:numFmt w:val="bullet"/>
      <w:lvlText w:val="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5667AFA">
      <w:start w:val="1"/>
      <w:numFmt w:val="bullet"/>
      <w:lvlText w:val="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632C52C">
      <w:start w:val="1"/>
      <w:numFmt w:val="bullet"/>
      <w:lvlText w:val="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7A2409A">
      <w:start w:val="1"/>
      <w:numFmt w:val="bullet"/>
      <w:lvlText w:val="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0D2B0B6">
      <w:start w:val="1"/>
      <w:numFmt w:val="bullet"/>
      <w:lvlText w:val="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5AA5DAC">
      <w:start w:val="1"/>
      <w:numFmt w:val="bullet"/>
      <w:lvlText w:val="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262B4B6">
      <w:start w:val="1"/>
      <w:numFmt w:val="bullet"/>
      <w:lvlText w:val="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5" w15:restartNumberingAfterBreak="0">
    <w:nsid w:val="5FD773E3"/>
    <w:multiLevelType w:val="hybridMultilevel"/>
    <w:tmpl w:val="0FAA71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0683F8B"/>
    <w:multiLevelType w:val="hybridMultilevel"/>
    <w:tmpl w:val="E770767A"/>
    <w:numStyleLink w:val="List41"/>
  </w:abstractNum>
  <w:abstractNum w:abstractNumId="47" w15:restartNumberingAfterBreak="0">
    <w:nsid w:val="60E904DC"/>
    <w:multiLevelType w:val="hybridMultilevel"/>
    <w:tmpl w:val="3F5E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AC28CC"/>
    <w:multiLevelType w:val="hybridMultilevel"/>
    <w:tmpl w:val="92E62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427057E"/>
    <w:multiLevelType w:val="hybridMultilevel"/>
    <w:tmpl w:val="CC8C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0B6D8D"/>
    <w:multiLevelType w:val="hybridMultilevel"/>
    <w:tmpl w:val="120E1802"/>
    <w:styleLink w:val="List31"/>
    <w:lvl w:ilvl="0" w:tplc="7D02308C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6DE0CF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0566682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BCEB7A2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79A1B9A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DF26E1C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50A09B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65034F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90C4BA0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1" w15:restartNumberingAfterBreak="0">
    <w:nsid w:val="6A870BE5"/>
    <w:multiLevelType w:val="hybridMultilevel"/>
    <w:tmpl w:val="729090B6"/>
    <w:numStyleLink w:val="List6"/>
  </w:abstractNum>
  <w:abstractNum w:abstractNumId="52" w15:restartNumberingAfterBreak="0">
    <w:nsid w:val="6CF77DDC"/>
    <w:multiLevelType w:val="hybridMultilevel"/>
    <w:tmpl w:val="62C21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6D6A429A"/>
    <w:multiLevelType w:val="hybridMultilevel"/>
    <w:tmpl w:val="BDB4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0D5DD6"/>
    <w:multiLevelType w:val="hybridMultilevel"/>
    <w:tmpl w:val="5EC89894"/>
    <w:styleLink w:val="List12"/>
    <w:lvl w:ilvl="0" w:tplc="11B81A1C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68AD83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F825D58">
      <w:start w:val="1"/>
      <w:numFmt w:val="bullet"/>
      <w:lvlText w:val="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CD68B80">
      <w:start w:val="1"/>
      <w:numFmt w:val="bullet"/>
      <w:lvlText w:val="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7749332">
      <w:start w:val="1"/>
      <w:numFmt w:val="bullet"/>
      <w:lvlText w:val="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B6A285A">
      <w:start w:val="1"/>
      <w:numFmt w:val="bullet"/>
      <w:lvlText w:val="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D12E14E">
      <w:start w:val="1"/>
      <w:numFmt w:val="bullet"/>
      <w:lvlText w:val="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ACE8FC0">
      <w:start w:val="1"/>
      <w:numFmt w:val="bullet"/>
      <w:lvlText w:val="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65AE74C">
      <w:start w:val="1"/>
      <w:numFmt w:val="bullet"/>
      <w:lvlText w:val="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5" w15:restartNumberingAfterBreak="0">
    <w:nsid w:val="7182637E"/>
    <w:multiLevelType w:val="hybridMultilevel"/>
    <w:tmpl w:val="84A4F1F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73EA2AEB"/>
    <w:multiLevelType w:val="multilevel"/>
    <w:tmpl w:val="8ACA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4A53A6E"/>
    <w:multiLevelType w:val="hybridMultilevel"/>
    <w:tmpl w:val="B6BA8804"/>
    <w:lvl w:ilvl="0" w:tplc="0409000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2" w:hanging="360"/>
      </w:pPr>
      <w:rPr>
        <w:rFonts w:ascii="Wingdings" w:hAnsi="Wingdings" w:hint="default"/>
      </w:rPr>
    </w:lvl>
  </w:abstractNum>
  <w:abstractNum w:abstractNumId="58" w15:restartNumberingAfterBreak="0">
    <w:nsid w:val="782750B7"/>
    <w:multiLevelType w:val="hybridMultilevel"/>
    <w:tmpl w:val="7AC6A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C133710"/>
    <w:multiLevelType w:val="hybridMultilevel"/>
    <w:tmpl w:val="16DA215A"/>
    <w:numStyleLink w:val="List21"/>
  </w:abstractNum>
  <w:num w:numId="1" w16cid:durableId="2019044206">
    <w:abstractNumId w:val="50"/>
  </w:num>
  <w:num w:numId="2" w16cid:durableId="2081518779">
    <w:abstractNumId w:val="33"/>
  </w:num>
  <w:num w:numId="3" w16cid:durableId="999622779">
    <w:abstractNumId w:val="33"/>
    <w:lvlOverride w:ilvl="0">
      <w:lvl w:ilvl="0" w:tplc="F36CF680">
        <w:start w:val="1"/>
        <w:numFmt w:val="bullet"/>
        <w:lvlText w:val="·"/>
        <w:lvlJc w:val="left"/>
        <w:pPr>
          <w:ind w:left="98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31085CC8">
        <w:start w:val="1"/>
        <w:numFmt w:val="bullet"/>
        <w:lvlText w:val="o"/>
        <w:lvlJc w:val="left"/>
        <w:pPr>
          <w:ind w:left="17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BA8758">
        <w:start w:val="1"/>
        <w:numFmt w:val="bullet"/>
        <w:lvlText w:val=""/>
        <w:lvlJc w:val="left"/>
        <w:pPr>
          <w:ind w:left="24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E60712">
        <w:start w:val="1"/>
        <w:numFmt w:val="bullet"/>
        <w:lvlText w:val="·"/>
        <w:lvlJc w:val="left"/>
        <w:pPr>
          <w:ind w:left="314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BCCC82">
        <w:start w:val="1"/>
        <w:numFmt w:val="bullet"/>
        <w:lvlText w:val="o"/>
        <w:lvlJc w:val="left"/>
        <w:pPr>
          <w:ind w:left="38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0CC822">
        <w:start w:val="1"/>
        <w:numFmt w:val="bullet"/>
        <w:lvlText w:val=""/>
        <w:lvlJc w:val="left"/>
        <w:pPr>
          <w:ind w:left="45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2A53AC">
        <w:start w:val="1"/>
        <w:numFmt w:val="bullet"/>
        <w:lvlText w:val="·"/>
        <w:lvlJc w:val="left"/>
        <w:pPr>
          <w:ind w:left="53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7A5C88">
        <w:start w:val="1"/>
        <w:numFmt w:val="bullet"/>
        <w:lvlText w:val="o"/>
        <w:lvlJc w:val="left"/>
        <w:pPr>
          <w:ind w:left="60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E2F25E">
        <w:start w:val="1"/>
        <w:numFmt w:val="bullet"/>
        <w:lvlText w:val=""/>
        <w:lvlJc w:val="left"/>
        <w:pPr>
          <w:ind w:left="67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61730202">
    <w:abstractNumId w:val="4"/>
  </w:num>
  <w:num w:numId="5" w16cid:durableId="792554175">
    <w:abstractNumId w:val="39"/>
  </w:num>
  <w:num w:numId="6" w16cid:durableId="1435129285">
    <w:abstractNumId w:val="14"/>
  </w:num>
  <w:num w:numId="7" w16cid:durableId="430205553">
    <w:abstractNumId w:val="59"/>
  </w:num>
  <w:num w:numId="8" w16cid:durableId="646013246">
    <w:abstractNumId w:val="38"/>
  </w:num>
  <w:num w:numId="9" w16cid:durableId="75443849">
    <w:abstractNumId w:val="46"/>
  </w:num>
  <w:num w:numId="10" w16cid:durableId="1894803576">
    <w:abstractNumId w:val="23"/>
  </w:num>
  <w:num w:numId="11" w16cid:durableId="123163376">
    <w:abstractNumId w:val="20"/>
  </w:num>
  <w:num w:numId="12" w16cid:durableId="697000222">
    <w:abstractNumId w:val="8"/>
  </w:num>
  <w:num w:numId="13" w16cid:durableId="1769154908">
    <w:abstractNumId w:val="37"/>
  </w:num>
  <w:num w:numId="14" w16cid:durableId="705253158">
    <w:abstractNumId w:val="20"/>
    <w:lvlOverride w:ilvl="0">
      <w:lvl w:ilvl="0" w:tplc="EEFAA714">
        <w:start w:val="1"/>
        <w:numFmt w:val="bullet"/>
        <w:lvlText w:val="•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87CC942">
        <w:start w:val="1"/>
        <w:numFmt w:val="bullet"/>
        <w:lvlText w:val="•"/>
        <w:lvlJc w:val="left"/>
        <w:pPr>
          <w:ind w:left="52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7C0093D6">
        <w:start w:val="1"/>
        <w:numFmt w:val="bullet"/>
        <w:lvlText w:val="•"/>
        <w:lvlJc w:val="left"/>
        <w:pPr>
          <w:ind w:left="88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24AA0E9C">
        <w:start w:val="1"/>
        <w:numFmt w:val="bullet"/>
        <w:lvlText w:val="•"/>
        <w:lvlJc w:val="left"/>
        <w:pPr>
          <w:ind w:left="124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228ABBE">
        <w:start w:val="1"/>
        <w:numFmt w:val="bullet"/>
        <w:lvlText w:val="•"/>
        <w:lvlJc w:val="left"/>
        <w:pPr>
          <w:ind w:left="160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1E167D56">
        <w:start w:val="1"/>
        <w:numFmt w:val="bullet"/>
        <w:lvlText w:val="•"/>
        <w:lvlJc w:val="left"/>
        <w:pPr>
          <w:ind w:left="196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E4AE440">
        <w:start w:val="1"/>
        <w:numFmt w:val="bullet"/>
        <w:lvlText w:val="•"/>
        <w:lvlJc w:val="left"/>
        <w:pPr>
          <w:ind w:left="232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10AC0D2C">
        <w:start w:val="1"/>
        <w:numFmt w:val="bullet"/>
        <w:lvlText w:val="•"/>
        <w:lvlJc w:val="left"/>
        <w:pPr>
          <w:ind w:left="268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D03050EA">
        <w:start w:val="1"/>
        <w:numFmt w:val="bullet"/>
        <w:lvlText w:val="•"/>
        <w:lvlJc w:val="left"/>
        <w:pPr>
          <w:ind w:left="304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5" w16cid:durableId="655956252">
    <w:abstractNumId w:val="54"/>
  </w:num>
  <w:num w:numId="16" w16cid:durableId="236866046">
    <w:abstractNumId w:val="11"/>
  </w:num>
  <w:num w:numId="17" w16cid:durableId="1044254659">
    <w:abstractNumId w:val="12"/>
  </w:num>
  <w:num w:numId="18" w16cid:durableId="1852799490">
    <w:abstractNumId w:val="51"/>
  </w:num>
  <w:num w:numId="19" w16cid:durableId="812017302">
    <w:abstractNumId w:val="31"/>
  </w:num>
  <w:num w:numId="20" w16cid:durableId="1882012325">
    <w:abstractNumId w:val="34"/>
  </w:num>
  <w:num w:numId="21" w16cid:durableId="1397510314">
    <w:abstractNumId w:val="40"/>
  </w:num>
  <w:num w:numId="22" w16cid:durableId="277297123">
    <w:abstractNumId w:val="35"/>
  </w:num>
  <w:num w:numId="23" w16cid:durableId="1592816769">
    <w:abstractNumId w:val="25"/>
  </w:num>
  <w:num w:numId="24" w16cid:durableId="814294788">
    <w:abstractNumId w:val="22"/>
  </w:num>
  <w:num w:numId="25" w16cid:durableId="1754932275">
    <w:abstractNumId w:val="44"/>
  </w:num>
  <w:num w:numId="26" w16cid:durableId="875897899">
    <w:abstractNumId w:val="26"/>
  </w:num>
  <w:num w:numId="27" w16cid:durableId="254217709">
    <w:abstractNumId w:val="32"/>
  </w:num>
  <w:num w:numId="28" w16cid:durableId="1880966608">
    <w:abstractNumId w:val="13"/>
  </w:num>
  <w:num w:numId="29" w16cid:durableId="1665476675">
    <w:abstractNumId w:val="21"/>
  </w:num>
  <w:num w:numId="30" w16cid:durableId="1594631395">
    <w:abstractNumId w:val="49"/>
  </w:num>
  <w:num w:numId="31" w16cid:durableId="1930653986">
    <w:abstractNumId w:val="28"/>
  </w:num>
  <w:num w:numId="32" w16cid:durableId="351499578">
    <w:abstractNumId w:val="18"/>
  </w:num>
  <w:num w:numId="33" w16cid:durableId="1721048100">
    <w:abstractNumId w:val="17"/>
  </w:num>
  <w:num w:numId="34" w16cid:durableId="553197379">
    <w:abstractNumId w:val="24"/>
  </w:num>
  <w:num w:numId="35" w16cid:durableId="1203253385">
    <w:abstractNumId w:val="27"/>
  </w:num>
  <w:num w:numId="36" w16cid:durableId="1793740517">
    <w:abstractNumId w:val="43"/>
  </w:num>
  <w:num w:numId="37" w16cid:durableId="292834922">
    <w:abstractNumId w:val="58"/>
  </w:num>
  <w:num w:numId="38" w16cid:durableId="1198741768">
    <w:abstractNumId w:val="41"/>
  </w:num>
  <w:num w:numId="39" w16cid:durableId="668362985">
    <w:abstractNumId w:val="6"/>
  </w:num>
  <w:num w:numId="40" w16cid:durableId="186330295">
    <w:abstractNumId w:val="16"/>
  </w:num>
  <w:num w:numId="41" w16cid:durableId="890774193">
    <w:abstractNumId w:val="9"/>
  </w:num>
  <w:num w:numId="42" w16cid:durableId="517625841">
    <w:abstractNumId w:val="3"/>
  </w:num>
  <w:num w:numId="43" w16cid:durableId="1707221543">
    <w:abstractNumId w:val="55"/>
  </w:num>
  <w:num w:numId="44" w16cid:durableId="2129083525">
    <w:abstractNumId w:val="53"/>
  </w:num>
  <w:num w:numId="45" w16cid:durableId="2002200077">
    <w:abstractNumId w:val="2"/>
  </w:num>
  <w:num w:numId="46" w16cid:durableId="1115322637">
    <w:abstractNumId w:val="15"/>
  </w:num>
  <w:num w:numId="47" w16cid:durableId="1847866305">
    <w:abstractNumId w:val="56"/>
  </w:num>
  <w:num w:numId="48" w16cid:durableId="1922106754">
    <w:abstractNumId w:val="57"/>
  </w:num>
  <w:num w:numId="49" w16cid:durableId="880240376">
    <w:abstractNumId w:val="1"/>
  </w:num>
  <w:num w:numId="50" w16cid:durableId="1035303419">
    <w:abstractNumId w:val="47"/>
  </w:num>
  <w:num w:numId="51" w16cid:durableId="1352684750">
    <w:abstractNumId w:val="19"/>
  </w:num>
  <w:num w:numId="52" w16cid:durableId="1256283257">
    <w:abstractNumId w:val="29"/>
  </w:num>
  <w:num w:numId="53" w16cid:durableId="1787693185">
    <w:abstractNumId w:val="42"/>
  </w:num>
  <w:num w:numId="54" w16cid:durableId="538056218">
    <w:abstractNumId w:val="7"/>
  </w:num>
  <w:num w:numId="55" w16cid:durableId="81296449">
    <w:abstractNumId w:val="5"/>
  </w:num>
  <w:num w:numId="56" w16cid:durableId="1398552969">
    <w:abstractNumId w:val="0"/>
  </w:num>
  <w:num w:numId="57" w16cid:durableId="748190430">
    <w:abstractNumId w:val="45"/>
  </w:num>
  <w:num w:numId="58" w16cid:durableId="1087388949">
    <w:abstractNumId w:val="10"/>
  </w:num>
  <w:num w:numId="59" w16cid:durableId="1114134376">
    <w:abstractNumId w:val="52"/>
  </w:num>
  <w:num w:numId="60" w16cid:durableId="370762010">
    <w:abstractNumId w:val="48"/>
  </w:num>
  <w:num w:numId="61" w16cid:durableId="1142889372">
    <w:abstractNumId w:val="36"/>
  </w:num>
  <w:num w:numId="62" w16cid:durableId="7671142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0E"/>
    <w:rsid w:val="00033A94"/>
    <w:rsid w:val="00052B24"/>
    <w:rsid w:val="00064F26"/>
    <w:rsid w:val="000678FC"/>
    <w:rsid w:val="00073E4D"/>
    <w:rsid w:val="0007454C"/>
    <w:rsid w:val="00092569"/>
    <w:rsid w:val="000941A3"/>
    <w:rsid w:val="0009613B"/>
    <w:rsid w:val="000A07CD"/>
    <w:rsid w:val="000A29BC"/>
    <w:rsid w:val="000B4FCC"/>
    <w:rsid w:val="000D2C9B"/>
    <w:rsid w:val="000D6F7D"/>
    <w:rsid w:val="000D7953"/>
    <w:rsid w:val="000E0182"/>
    <w:rsid w:val="001014F9"/>
    <w:rsid w:val="00112065"/>
    <w:rsid w:val="00112790"/>
    <w:rsid w:val="00115433"/>
    <w:rsid w:val="00117CC4"/>
    <w:rsid w:val="0013159A"/>
    <w:rsid w:val="0013370F"/>
    <w:rsid w:val="00144EB0"/>
    <w:rsid w:val="00145220"/>
    <w:rsid w:val="001611B7"/>
    <w:rsid w:val="0017110E"/>
    <w:rsid w:val="00184DC5"/>
    <w:rsid w:val="00191A89"/>
    <w:rsid w:val="001A19FF"/>
    <w:rsid w:val="001B1C36"/>
    <w:rsid w:val="001B3B0D"/>
    <w:rsid w:val="001D03D2"/>
    <w:rsid w:val="001D14DA"/>
    <w:rsid w:val="001D4B94"/>
    <w:rsid w:val="001E25FA"/>
    <w:rsid w:val="001F1339"/>
    <w:rsid w:val="001F3B97"/>
    <w:rsid w:val="00200B57"/>
    <w:rsid w:val="002212D7"/>
    <w:rsid w:val="00233072"/>
    <w:rsid w:val="002410EF"/>
    <w:rsid w:val="00243420"/>
    <w:rsid w:val="00245DB0"/>
    <w:rsid w:val="00245E9B"/>
    <w:rsid w:val="002562B7"/>
    <w:rsid w:val="002642BB"/>
    <w:rsid w:val="00265786"/>
    <w:rsid w:val="002C0BCA"/>
    <w:rsid w:val="002C3B08"/>
    <w:rsid w:val="002C67D3"/>
    <w:rsid w:val="002E472C"/>
    <w:rsid w:val="0030536B"/>
    <w:rsid w:val="00312EBF"/>
    <w:rsid w:val="00313EF5"/>
    <w:rsid w:val="00314B09"/>
    <w:rsid w:val="003152DD"/>
    <w:rsid w:val="00317037"/>
    <w:rsid w:val="0034129F"/>
    <w:rsid w:val="00360103"/>
    <w:rsid w:val="003761A0"/>
    <w:rsid w:val="003767BA"/>
    <w:rsid w:val="003852B4"/>
    <w:rsid w:val="00392206"/>
    <w:rsid w:val="00395AB8"/>
    <w:rsid w:val="003A04DA"/>
    <w:rsid w:val="003B1D5C"/>
    <w:rsid w:val="003B4168"/>
    <w:rsid w:val="003B63E7"/>
    <w:rsid w:val="003C300E"/>
    <w:rsid w:val="003D0D90"/>
    <w:rsid w:val="003D6AC7"/>
    <w:rsid w:val="003E5921"/>
    <w:rsid w:val="003F1176"/>
    <w:rsid w:val="0041458D"/>
    <w:rsid w:val="0043603D"/>
    <w:rsid w:val="00440745"/>
    <w:rsid w:val="0044106B"/>
    <w:rsid w:val="00446CD5"/>
    <w:rsid w:val="004641E9"/>
    <w:rsid w:val="00483104"/>
    <w:rsid w:val="00494933"/>
    <w:rsid w:val="004A34C4"/>
    <w:rsid w:val="005002FC"/>
    <w:rsid w:val="005061E8"/>
    <w:rsid w:val="00522A4A"/>
    <w:rsid w:val="00533225"/>
    <w:rsid w:val="005448FF"/>
    <w:rsid w:val="00556295"/>
    <w:rsid w:val="00557429"/>
    <w:rsid w:val="00561344"/>
    <w:rsid w:val="00574B21"/>
    <w:rsid w:val="00575395"/>
    <w:rsid w:val="00580AE3"/>
    <w:rsid w:val="005861BA"/>
    <w:rsid w:val="00586CB4"/>
    <w:rsid w:val="005C05C2"/>
    <w:rsid w:val="005C158F"/>
    <w:rsid w:val="005D5795"/>
    <w:rsid w:val="005E479C"/>
    <w:rsid w:val="005E78F3"/>
    <w:rsid w:val="00602A9E"/>
    <w:rsid w:val="0061321E"/>
    <w:rsid w:val="00624358"/>
    <w:rsid w:val="0063230E"/>
    <w:rsid w:val="00641276"/>
    <w:rsid w:val="0064785C"/>
    <w:rsid w:val="00653BCF"/>
    <w:rsid w:val="006625B1"/>
    <w:rsid w:val="00667189"/>
    <w:rsid w:val="00693040"/>
    <w:rsid w:val="006A281F"/>
    <w:rsid w:val="006B066D"/>
    <w:rsid w:val="006B38E9"/>
    <w:rsid w:val="006C21F1"/>
    <w:rsid w:val="006E5B4D"/>
    <w:rsid w:val="006F3641"/>
    <w:rsid w:val="006F42DF"/>
    <w:rsid w:val="00704132"/>
    <w:rsid w:val="00706C94"/>
    <w:rsid w:val="007325BC"/>
    <w:rsid w:val="00733F3C"/>
    <w:rsid w:val="00773640"/>
    <w:rsid w:val="007773EC"/>
    <w:rsid w:val="00782F58"/>
    <w:rsid w:val="0078548E"/>
    <w:rsid w:val="00787F4B"/>
    <w:rsid w:val="00795D4A"/>
    <w:rsid w:val="007A63FC"/>
    <w:rsid w:val="007B5971"/>
    <w:rsid w:val="007C51FD"/>
    <w:rsid w:val="007F180C"/>
    <w:rsid w:val="00805BEA"/>
    <w:rsid w:val="00806CD3"/>
    <w:rsid w:val="00811F24"/>
    <w:rsid w:val="00833995"/>
    <w:rsid w:val="008415B0"/>
    <w:rsid w:val="00846D02"/>
    <w:rsid w:val="008602AB"/>
    <w:rsid w:val="008607B7"/>
    <w:rsid w:val="00866280"/>
    <w:rsid w:val="00883C0C"/>
    <w:rsid w:val="008A2D67"/>
    <w:rsid w:val="008A4428"/>
    <w:rsid w:val="008B7DA4"/>
    <w:rsid w:val="008C5817"/>
    <w:rsid w:val="008D3A9C"/>
    <w:rsid w:val="008D5102"/>
    <w:rsid w:val="008D5F72"/>
    <w:rsid w:val="008E4535"/>
    <w:rsid w:val="008E53E9"/>
    <w:rsid w:val="008E6EFF"/>
    <w:rsid w:val="008F0AAE"/>
    <w:rsid w:val="009031BD"/>
    <w:rsid w:val="00907A5B"/>
    <w:rsid w:val="00915A36"/>
    <w:rsid w:val="00916F8D"/>
    <w:rsid w:val="00931138"/>
    <w:rsid w:val="00934B8E"/>
    <w:rsid w:val="00942AC5"/>
    <w:rsid w:val="00953D78"/>
    <w:rsid w:val="00974EEC"/>
    <w:rsid w:val="009751C6"/>
    <w:rsid w:val="0098600C"/>
    <w:rsid w:val="009A356D"/>
    <w:rsid w:val="009A370C"/>
    <w:rsid w:val="009A7319"/>
    <w:rsid w:val="009A77E9"/>
    <w:rsid w:val="009B70C3"/>
    <w:rsid w:val="009C18FC"/>
    <w:rsid w:val="009C282C"/>
    <w:rsid w:val="00A01CA6"/>
    <w:rsid w:val="00A22F98"/>
    <w:rsid w:val="00A3172D"/>
    <w:rsid w:val="00A32ED6"/>
    <w:rsid w:val="00A37E53"/>
    <w:rsid w:val="00A42BEB"/>
    <w:rsid w:val="00A47164"/>
    <w:rsid w:val="00A612A4"/>
    <w:rsid w:val="00A624F7"/>
    <w:rsid w:val="00A625D1"/>
    <w:rsid w:val="00A652EE"/>
    <w:rsid w:val="00A72112"/>
    <w:rsid w:val="00A8632D"/>
    <w:rsid w:val="00AA2655"/>
    <w:rsid w:val="00AB1E47"/>
    <w:rsid w:val="00AB519C"/>
    <w:rsid w:val="00AB5BFA"/>
    <w:rsid w:val="00AB6831"/>
    <w:rsid w:val="00AB6B18"/>
    <w:rsid w:val="00AC5138"/>
    <w:rsid w:val="00AE76AA"/>
    <w:rsid w:val="00AF77DA"/>
    <w:rsid w:val="00AF7B19"/>
    <w:rsid w:val="00B11520"/>
    <w:rsid w:val="00B154F3"/>
    <w:rsid w:val="00B179B7"/>
    <w:rsid w:val="00B22044"/>
    <w:rsid w:val="00B3787B"/>
    <w:rsid w:val="00B413A9"/>
    <w:rsid w:val="00B418BC"/>
    <w:rsid w:val="00B519D0"/>
    <w:rsid w:val="00B528E7"/>
    <w:rsid w:val="00B52D36"/>
    <w:rsid w:val="00B61A79"/>
    <w:rsid w:val="00B66B68"/>
    <w:rsid w:val="00B7658F"/>
    <w:rsid w:val="00B979E9"/>
    <w:rsid w:val="00BA136A"/>
    <w:rsid w:val="00BA16A7"/>
    <w:rsid w:val="00BB3164"/>
    <w:rsid w:val="00BC416E"/>
    <w:rsid w:val="00BC6499"/>
    <w:rsid w:val="00BF29CF"/>
    <w:rsid w:val="00BF3B42"/>
    <w:rsid w:val="00BF539E"/>
    <w:rsid w:val="00C04064"/>
    <w:rsid w:val="00C3148B"/>
    <w:rsid w:val="00C43052"/>
    <w:rsid w:val="00C470AB"/>
    <w:rsid w:val="00C52AB6"/>
    <w:rsid w:val="00C550FE"/>
    <w:rsid w:val="00C61F23"/>
    <w:rsid w:val="00C6661F"/>
    <w:rsid w:val="00C91A18"/>
    <w:rsid w:val="00C94BDF"/>
    <w:rsid w:val="00CA2EBE"/>
    <w:rsid w:val="00CC2320"/>
    <w:rsid w:val="00CC51B0"/>
    <w:rsid w:val="00CC5B67"/>
    <w:rsid w:val="00CD2469"/>
    <w:rsid w:val="00CE13F8"/>
    <w:rsid w:val="00CF2F62"/>
    <w:rsid w:val="00D008A1"/>
    <w:rsid w:val="00D23620"/>
    <w:rsid w:val="00D354C7"/>
    <w:rsid w:val="00D50F77"/>
    <w:rsid w:val="00D554E7"/>
    <w:rsid w:val="00D65D67"/>
    <w:rsid w:val="00D746D7"/>
    <w:rsid w:val="00D91152"/>
    <w:rsid w:val="00D946FB"/>
    <w:rsid w:val="00DA2B6C"/>
    <w:rsid w:val="00DB3258"/>
    <w:rsid w:val="00DB63D9"/>
    <w:rsid w:val="00DB6A6F"/>
    <w:rsid w:val="00DC3C36"/>
    <w:rsid w:val="00DE5459"/>
    <w:rsid w:val="00DE7987"/>
    <w:rsid w:val="00DF20A8"/>
    <w:rsid w:val="00DF3653"/>
    <w:rsid w:val="00DF3E99"/>
    <w:rsid w:val="00DF76D0"/>
    <w:rsid w:val="00E00746"/>
    <w:rsid w:val="00E040F8"/>
    <w:rsid w:val="00E04892"/>
    <w:rsid w:val="00E1207C"/>
    <w:rsid w:val="00E1338C"/>
    <w:rsid w:val="00E21115"/>
    <w:rsid w:val="00E243E6"/>
    <w:rsid w:val="00E3342A"/>
    <w:rsid w:val="00E33EE3"/>
    <w:rsid w:val="00E40811"/>
    <w:rsid w:val="00E63C51"/>
    <w:rsid w:val="00E74172"/>
    <w:rsid w:val="00E96EE6"/>
    <w:rsid w:val="00EA28E3"/>
    <w:rsid w:val="00EA62C6"/>
    <w:rsid w:val="00EB53A1"/>
    <w:rsid w:val="00ED4AEB"/>
    <w:rsid w:val="00EE62BE"/>
    <w:rsid w:val="00EE773A"/>
    <w:rsid w:val="00EF120B"/>
    <w:rsid w:val="00EF3174"/>
    <w:rsid w:val="00EF3A98"/>
    <w:rsid w:val="00F054E4"/>
    <w:rsid w:val="00F067C1"/>
    <w:rsid w:val="00F07841"/>
    <w:rsid w:val="00F10637"/>
    <w:rsid w:val="00F2387E"/>
    <w:rsid w:val="00F25D1E"/>
    <w:rsid w:val="00F35BE4"/>
    <w:rsid w:val="00F3637E"/>
    <w:rsid w:val="00F467CE"/>
    <w:rsid w:val="00F52E4B"/>
    <w:rsid w:val="00F76B62"/>
    <w:rsid w:val="00F85AAD"/>
    <w:rsid w:val="00F85D17"/>
    <w:rsid w:val="00F87A23"/>
    <w:rsid w:val="00FA04F7"/>
    <w:rsid w:val="00FA0CA5"/>
    <w:rsid w:val="00FA28C4"/>
    <w:rsid w:val="00FB15C7"/>
    <w:rsid w:val="00FB3E71"/>
    <w:rsid w:val="00FB509F"/>
    <w:rsid w:val="00FB6DB6"/>
    <w:rsid w:val="00FC3767"/>
    <w:rsid w:val="00FD6142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4190D"/>
  <w15:docId w15:val="{A2720D0D-698B-534F-B35C-8C1527F1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9"/>
    </w:pPr>
    <w:rPr>
      <w:rFonts w:ascii="Aptos" w:eastAsia="Times New Roman" w:hAnsi="Aptos"/>
      <w:sz w:val="24"/>
      <w:szCs w:val="24"/>
      <w:bdr w:val="none" w:sz="0" w:space="0" w:color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D78"/>
    <w:pPr>
      <w:keepNext/>
      <w:keepLines/>
      <w:spacing w:before="240"/>
      <w:outlineLvl w:val="0"/>
    </w:pPr>
    <w:rPr>
      <w:rFonts w:eastAsiaTheme="majorEastAsia" w:cs="Calibri"/>
      <w:b/>
      <w:bCs/>
      <w:color w:val="000000" w:themeColor="text1"/>
      <w:sz w:val="60"/>
      <w:szCs w:val="60"/>
    </w:rPr>
  </w:style>
  <w:style w:type="paragraph" w:styleId="Heading2">
    <w:name w:val="heading 2"/>
    <w:basedOn w:val="Heading1A"/>
    <w:next w:val="Normal"/>
    <w:link w:val="Heading2Char"/>
    <w:uiPriority w:val="9"/>
    <w:unhideWhenUsed/>
    <w:qFormat/>
    <w:rsid w:val="009031BD"/>
    <w:pPr>
      <w:spacing w:before="120" w:after="120"/>
      <w:outlineLvl w:val="1"/>
    </w:pPr>
    <w:rPr>
      <w:rFonts w:ascii="Aptos" w:hAnsi="Aptos" w:cs="Calibri"/>
      <w:sz w:val="28"/>
      <w:szCs w:val="28"/>
      <w:lang w:val="en-C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D7E27"/>
    <w:pPr>
      <w:ind w:left="284"/>
      <w:outlineLvl w:val="2"/>
    </w:pPr>
    <w:rPr>
      <w:rFonts w:cs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5138"/>
    <w:pPr>
      <w:keepNext/>
      <w:keepLines/>
      <w:spacing w:before="40"/>
      <w:outlineLvl w:val="3"/>
    </w:pPr>
    <w:rPr>
      <w:rFonts w:eastAsiaTheme="majorEastAsia" w:cs="Calibr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Link"/>
    <w:rsid w:val="00586CB4"/>
    <w:rPr>
      <w:color w:val="000099"/>
      <w:u w:val="single"/>
    </w:rPr>
  </w:style>
  <w:style w:type="paragraph" w:customStyle="1" w:styleId="FreeForm">
    <w:name w:val="Free Form"/>
    <w:rPr>
      <w:rFonts w:cs="Arial Unicode MS"/>
      <w:color w:val="000000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00"/>
      <w:spacing w:val="8"/>
      <w:kern w:val="1"/>
      <w:sz w:val="24"/>
      <w:szCs w:val="24"/>
      <w:u w:val="none"/>
    </w:rPr>
  </w:style>
  <w:style w:type="paragraph" w:customStyle="1" w:styleId="Heading1A">
    <w:name w:val="Heading 1 A"/>
    <w:next w:val="Normal"/>
    <w:pPr>
      <w:keepNext/>
      <w:outlineLvl w:val="0"/>
    </w:pPr>
    <w:rPr>
      <w:rFonts w:ascii="Arial" w:hAnsi="Arial" w:cs="Arial Unicode MS"/>
      <w:b/>
      <w:bCs/>
      <w:color w:val="000000"/>
      <w:sz w:val="26"/>
      <w:szCs w:val="26"/>
      <w:lang w:val="en-US"/>
    </w:rPr>
  </w:style>
  <w:style w:type="numbering" w:customStyle="1" w:styleId="List31">
    <w:name w:val="List 31"/>
    <w:pPr>
      <w:numPr>
        <w:numId w:val="1"/>
      </w:numPr>
    </w:pPr>
  </w:style>
  <w:style w:type="numbering" w:customStyle="1" w:styleId="List1">
    <w:name w:val="List 1"/>
    <w:pPr>
      <w:numPr>
        <w:numId w:val="4"/>
      </w:numPr>
    </w:pPr>
  </w:style>
  <w:style w:type="character" w:customStyle="1" w:styleId="DefaultParagraphFont0">
    <w:name w:val="Default Paragraph Font.0"/>
    <w:rPr>
      <w:color w:val="000000"/>
      <w:sz w:val="20"/>
      <w:szCs w:val="20"/>
    </w:rPr>
  </w:style>
  <w:style w:type="numbering" w:customStyle="1" w:styleId="List21">
    <w:name w:val="List 21"/>
    <w:pPr>
      <w:numPr>
        <w:numId w:val="6"/>
      </w:numPr>
    </w:pPr>
  </w:style>
  <w:style w:type="numbering" w:customStyle="1" w:styleId="List41">
    <w:name w:val="List 41"/>
    <w:pPr>
      <w:numPr>
        <w:numId w:val="8"/>
      </w:numPr>
    </w:pPr>
  </w:style>
  <w:style w:type="numbering" w:customStyle="1" w:styleId="Bullet">
    <w:name w:val="Bullet"/>
    <w:pPr>
      <w:numPr>
        <w:numId w:val="10"/>
      </w:numPr>
    </w:pPr>
  </w:style>
  <w:style w:type="numbering" w:customStyle="1" w:styleId="List51">
    <w:name w:val="List 51"/>
    <w:pPr>
      <w:numPr>
        <w:numId w:val="12"/>
      </w:numPr>
    </w:pPr>
  </w:style>
  <w:style w:type="character" w:customStyle="1" w:styleId="Hyperlink1">
    <w:name w:val="Hyperlink.1"/>
    <w:basedOn w:val="Hyperlink"/>
    <w:rsid w:val="00FB6DB6"/>
    <w:rPr>
      <w:b/>
      <w:bCs/>
      <w:color w:val="32302E"/>
      <w:u w:val="single"/>
    </w:rPr>
  </w:style>
  <w:style w:type="numbering" w:customStyle="1" w:styleId="List12">
    <w:name w:val="List 12"/>
    <w:pPr>
      <w:numPr>
        <w:numId w:val="15"/>
      </w:numPr>
    </w:pPr>
  </w:style>
  <w:style w:type="numbering" w:customStyle="1" w:styleId="List6">
    <w:name w:val="List 6"/>
    <w:pPr>
      <w:numPr>
        <w:numId w:val="17"/>
      </w:numPr>
    </w:pPr>
  </w:style>
  <w:style w:type="numbering" w:customStyle="1" w:styleId="List7">
    <w:name w:val="List 7"/>
    <w:pPr>
      <w:numPr>
        <w:numId w:val="19"/>
      </w:numPr>
    </w:pPr>
  </w:style>
  <w:style w:type="numbering" w:customStyle="1" w:styleId="List8">
    <w:name w:val="List 8"/>
    <w:pPr>
      <w:numPr>
        <w:numId w:val="21"/>
      </w:numPr>
    </w:pPr>
  </w:style>
  <w:style w:type="numbering" w:customStyle="1" w:styleId="List9">
    <w:name w:val="List 9"/>
    <w:pPr>
      <w:numPr>
        <w:numId w:val="23"/>
      </w:numPr>
    </w:pPr>
  </w:style>
  <w:style w:type="numbering" w:customStyle="1" w:styleId="List10">
    <w:name w:val="List 10"/>
    <w:pPr>
      <w:numPr>
        <w:numId w:val="25"/>
      </w:numPr>
    </w:pPr>
  </w:style>
  <w:style w:type="numbering" w:customStyle="1" w:styleId="List11">
    <w:name w:val="List 11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53D78"/>
    <w:rPr>
      <w:rFonts w:ascii="Calibri" w:eastAsiaTheme="majorEastAsia" w:hAnsi="Calibri" w:cs="Calibri"/>
      <w:b/>
      <w:bCs/>
      <w:color w:val="000000" w:themeColor="text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9031BD"/>
    <w:rPr>
      <w:rFonts w:ascii="Aptos" w:hAnsi="Aptos" w:cs="Calibri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7E27"/>
    <w:rPr>
      <w:rFonts w:ascii="Aptos" w:eastAsia="Times New Roman" w:hAnsi="Aptos" w:cs="Calibri"/>
      <w:b/>
      <w:bCs/>
      <w:sz w:val="24"/>
      <w:szCs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DF3E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B0D"/>
    <w:rPr>
      <w:rFonts w:cs="Arial Unicode MS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3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B0D"/>
    <w:rPr>
      <w:rFonts w:cs="Arial Unicode MS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B3B0D"/>
  </w:style>
  <w:style w:type="character" w:customStyle="1" w:styleId="Heading4Char">
    <w:name w:val="Heading 4 Char"/>
    <w:basedOn w:val="DefaultParagraphFont"/>
    <w:link w:val="Heading4"/>
    <w:uiPriority w:val="9"/>
    <w:rsid w:val="00AC5138"/>
    <w:rPr>
      <w:rFonts w:ascii="Calibri" w:eastAsiaTheme="majorEastAsia" w:hAnsi="Calibri" w:cs="Calibri"/>
      <w:b/>
      <w:bCs/>
      <w:color w:val="000000" w:themeColor="text1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008A1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22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14B09"/>
  </w:style>
  <w:style w:type="paragraph" w:styleId="Revision">
    <w:name w:val="Revision"/>
    <w:hidden/>
    <w:uiPriority w:val="99"/>
    <w:semiHidden/>
    <w:rsid w:val="00FA04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B519D0"/>
    <w:pPr>
      <w:spacing w:before="200" w:line="300" w:lineRule="auto"/>
    </w:pPr>
    <w:rPr>
      <w:rFonts w:ascii="Cambria" w:eastAsiaTheme="minorEastAsia" w:hAnsi="Cambria" w:cstheme="minorBidi"/>
      <w:lang w:val="en-US"/>
    </w:rPr>
  </w:style>
  <w:style w:type="character" w:customStyle="1" w:styleId="BodyTextChar">
    <w:name w:val="Body Text Char"/>
    <w:basedOn w:val="DefaultParagraphFont"/>
    <w:link w:val="BodyText"/>
    <w:rsid w:val="00B519D0"/>
    <w:rPr>
      <w:rFonts w:ascii="Cambria" w:eastAsiaTheme="minorEastAsia" w:hAnsi="Cambria" w:cstheme="minorBidi"/>
      <w:sz w:val="22"/>
      <w:szCs w:val="22"/>
      <w:bdr w:val="none" w:sz="0" w:space="0" w:color="auto"/>
      <w:lang w:val="en-US"/>
    </w:rPr>
  </w:style>
  <w:style w:type="character" w:customStyle="1" w:styleId="visually-hidden">
    <w:name w:val="visually-hidden"/>
    <w:basedOn w:val="DefaultParagraphFont"/>
    <w:rsid w:val="00EF120B"/>
  </w:style>
  <w:style w:type="character" w:customStyle="1" w:styleId="t-14">
    <w:name w:val="t-14"/>
    <w:basedOn w:val="DefaultParagraphFont"/>
    <w:rsid w:val="00EF120B"/>
  </w:style>
  <w:style w:type="paragraph" w:styleId="NormalWeb">
    <w:name w:val="Normal (Web)"/>
    <w:basedOn w:val="Normal"/>
    <w:uiPriority w:val="99"/>
    <w:unhideWhenUsed/>
    <w:rsid w:val="00AF77DA"/>
    <w:pPr>
      <w:spacing w:before="100" w:beforeAutospacing="1" w:after="100" w:afterAutospacing="1"/>
    </w:pPr>
    <w:rPr>
      <w:rFonts w:ascii="Times New Roman" w:hAnsi="Times New Roman"/>
    </w:rPr>
  </w:style>
  <w:style w:type="character" w:styleId="HTMLCite">
    <w:name w:val="HTML Cite"/>
    <w:basedOn w:val="DefaultParagraphFont"/>
    <w:uiPriority w:val="99"/>
    <w:semiHidden/>
    <w:unhideWhenUsed/>
    <w:rsid w:val="001B1C36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D4AEB"/>
    <w:pPr>
      <w:ind w:left="0"/>
      <w:contextualSpacing/>
    </w:pPr>
    <w:rPr>
      <w:rFonts w:eastAsiaTheme="majorEastAsia" w:cstheme="majorBidi"/>
      <w:b/>
      <w:bCs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4AEB"/>
    <w:rPr>
      <w:rFonts w:ascii="Aptos" w:eastAsiaTheme="majorEastAsia" w:hAnsi="Aptos" w:cstheme="majorBidi"/>
      <w:b/>
      <w:bCs/>
      <w:spacing w:val="-10"/>
      <w:kern w:val="28"/>
      <w:sz w:val="56"/>
      <w:szCs w:val="56"/>
      <w:bdr w:val="none" w:sz="0" w:space="0" w:color="auto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220"/>
    <w:pPr>
      <w:numPr>
        <w:ilvl w:val="1"/>
      </w:numPr>
      <w:spacing w:after="160"/>
      <w:ind w:left="709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5220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bdr w:val="none" w:sz="0" w:space="0" w:color="aut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1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2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9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3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2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99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1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0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1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55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6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7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3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5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1609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0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1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ss.rebus.community/openatthemargins/" TargetMode="External"/><Relationship Id="rId18" Type="http://schemas.openxmlformats.org/officeDocument/2006/relationships/hyperlink" Target="https://openoregon.org/designing-education-for-equity/" TargetMode="External"/><Relationship Id="rId26" Type="http://schemas.openxmlformats.org/officeDocument/2006/relationships/hyperlink" Target="https://video.bccampus.ca/media/Inclusive+Design+Webinar+Series+Part+1A+Inclusive+Design/0_vo0at97w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openeducationrising.blubrry.net/episode-11-how-can-oer-be-more-inclusive/" TargetMode="External"/><Relationship Id="rId34" Type="http://schemas.openxmlformats.org/officeDocument/2006/relationships/header" Target="header1.xml"/><Relationship Id="rId7" Type="http://schemas.openxmlformats.org/officeDocument/2006/relationships/hyperlink" Target="https://orcid.org/0000-0002-5873-2170" TargetMode="External"/><Relationship Id="rId12" Type="http://schemas.openxmlformats.org/officeDocument/2006/relationships/hyperlink" Target="https://ecampusontario.pressbooks.pub/onhumanlearn/" TargetMode="External"/><Relationship Id="rId17" Type="http://schemas.openxmlformats.org/officeDocument/2006/relationships/hyperlink" Target="https://www.youtube.com/watch?v=T43X-QkV29k" TargetMode="External"/><Relationship Id="rId25" Type="http://schemas.openxmlformats.org/officeDocument/2006/relationships/hyperlink" Target="https://www.youtube.com/watch?v=U7NVsebgx70" TargetMode="External"/><Relationship Id="rId33" Type="http://schemas.openxmlformats.org/officeDocument/2006/relationships/hyperlink" Target="mailto:lizbeth.goodman@ucd.ie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openoregon.org/designing-education-for-equity/" TargetMode="External"/><Relationship Id="rId20" Type="http://schemas.openxmlformats.org/officeDocument/2006/relationships/hyperlink" Target="https://podcasts.flippedlearning.org/askthefln/podcast/episode-029-jess-mitchell/" TargetMode="External"/><Relationship Id="rId29" Type="http://schemas.openxmlformats.org/officeDocument/2006/relationships/hyperlink" Target="https://deep.idrc.ocadu.c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8357/otessaj.2023.3.1.43" TargetMode="External"/><Relationship Id="rId24" Type="http://schemas.openxmlformats.org/officeDocument/2006/relationships/hyperlink" Target="http://quantization.ca/podcast/episode-two-gender/" TargetMode="External"/><Relationship Id="rId32" Type="http://schemas.openxmlformats.org/officeDocument/2006/relationships/hyperlink" Target="mailto:virvine@uvic.ca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hop.oreilly.com/product/0636920051923.do" TargetMode="External"/><Relationship Id="rId23" Type="http://schemas.openxmlformats.org/officeDocument/2006/relationships/hyperlink" Target="https://www.edsurge.com/news/2018-10-30-is-open-content-enough-where-oer-advocates-say-the-movement-must-go-next" TargetMode="External"/><Relationship Id="rId28" Type="http://schemas.openxmlformats.org/officeDocument/2006/relationships/hyperlink" Target="https://www.youtube.com/watch?v=8n_iXNWPZKk&amp;t=2676s" TargetMode="External"/><Relationship Id="rId36" Type="http://schemas.openxmlformats.org/officeDocument/2006/relationships/footer" Target="footer1.xml"/><Relationship Id="rId10" Type="http://schemas.openxmlformats.org/officeDocument/2006/relationships/hyperlink" Target="http://designforall.in/" TargetMode="External"/><Relationship Id="rId19" Type="http://schemas.openxmlformats.org/officeDocument/2006/relationships/hyperlink" Target="https://itunes.apple.com/ca/podcast/gettin-air-with-terry-greene/id1357212504?mt=2" TargetMode="External"/><Relationship Id="rId31" Type="http://schemas.openxmlformats.org/officeDocument/2006/relationships/hyperlink" Target="mailto:bstewart@uwindsor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ps-research.com/wp-content/uploads/2024/07/Amps-Proceedings-Series-36.2.pdf" TargetMode="External"/><Relationship Id="rId14" Type="http://schemas.openxmlformats.org/officeDocument/2006/relationships/hyperlink" Target="https://scholar.google.ca/scholar?oi=bibs&amp;cluster=7288928054843748306&amp;btnI=1&amp;hl=en" TargetMode="External"/><Relationship Id="rId22" Type="http://schemas.openxmlformats.org/officeDocument/2006/relationships/hyperlink" Target="https://soundcloud.com/wearecc/jess-mitchell" TargetMode="External"/><Relationship Id="rId27" Type="http://schemas.openxmlformats.org/officeDocument/2006/relationships/hyperlink" Target="https://wiki.mozilla.org/Diversity_and_Inclusion_for_Communities_and_Contributors/DI_Call_09_04_2018" TargetMode="External"/><Relationship Id="rId30" Type="http://schemas.openxmlformats.org/officeDocument/2006/relationships/hyperlink" Target="mailto:jtreviranus@ocadu.ca" TargetMode="External"/><Relationship Id="rId35" Type="http://schemas.openxmlformats.org/officeDocument/2006/relationships/header" Target="header2.xml"/><Relationship Id="rId8" Type="http://schemas.openxmlformats.org/officeDocument/2006/relationships/hyperlink" Target="https://openlibrary.ecampusontario.ca/item-details/" TargetMode="External"/><Relationship Id="rId3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10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 Mitchell</cp:lastModifiedBy>
  <cp:revision>66</cp:revision>
  <cp:lastPrinted>2024-09-03T15:52:00Z</cp:lastPrinted>
  <dcterms:created xsi:type="dcterms:W3CDTF">2024-03-12T16:57:00Z</dcterms:created>
  <dcterms:modified xsi:type="dcterms:W3CDTF">2024-09-05T15:18:00Z</dcterms:modified>
</cp:coreProperties>
</file>